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E828" w14:textId="77777777" w:rsidR="00485A46" w:rsidRPr="00B1544A" w:rsidRDefault="2F28BC99" w:rsidP="2F28BC99">
      <w:pPr>
        <w:jc w:val="center"/>
        <w:rPr>
          <w:rFonts w:ascii="Times New Roman" w:hAnsi="Times New Roman"/>
          <w:b/>
          <w:bCs/>
          <w:sz w:val="24"/>
          <w:szCs w:val="24"/>
        </w:rPr>
      </w:pPr>
      <w:r w:rsidRPr="00B1544A">
        <w:rPr>
          <w:rFonts w:ascii="Times New Roman" w:hAnsi="Times New Roman"/>
          <w:b/>
          <w:bCs/>
          <w:sz w:val="24"/>
          <w:szCs w:val="24"/>
        </w:rPr>
        <w:t>ПРАВИЛА представления рукописей в научный журнал «Вестник культурологии»</w:t>
      </w:r>
      <w:r w:rsidR="00BD4DA6" w:rsidRPr="00BD4DA6">
        <w:rPr>
          <w:rFonts w:ascii="Times New Roman" w:hAnsi="Times New Roman"/>
          <w:b/>
          <w:bCs/>
          <w:sz w:val="24"/>
          <w:szCs w:val="24"/>
        </w:rPr>
        <w:t>.</w:t>
      </w:r>
      <w:r w:rsidRPr="00B1544A">
        <w:rPr>
          <w:rFonts w:ascii="Times New Roman" w:hAnsi="Times New Roman"/>
          <w:b/>
          <w:bCs/>
          <w:sz w:val="24"/>
          <w:szCs w:val="24"/>
        </w:rPr>
        <w:t xml:space="preserve"> Требования к оформлению рукописей</w:t>
      </w:r>
    </w:p>
    <w:p w14:paraId="672A6659" w14:textId="77777777" w:rsidR="2F28BC99" w:rsidRPr="00B1544A" w:rsidRDefault="2F28BC99" w:rsidP="2F28BC99">
      <w:pPr>
        <w:jc w:val="center"/>
        <w:rPr>
          <w:rFonts w:ascii="Times New Roman" w:hAnsi="Times New Roman"/>
          <w:b/>
          <w:bCs/>
          <w:sz w:val="24"/>
          <w:szCs w:val="24"/>
        </w:rPr>
      </w:pPr>
    </w:p>
    <w:p w14:paraId="74970ECD" w14:textId="581CE580" w:rsidR="2F28BC99" w:rsidRPr="00B1544A" w:rsidRDefault="18100F53" w:rsidP="6D5D9AB5">
      <w:pPr>
        <w:jc w:val="both"/>
        <w:rPr>
          <w:rFonts w:ascii="Times New Roman" w:hAnsi="Times New Roman"/>
          <w:sz w:val="24"/>
          <w:szCs w:val="24"/>
        </w:rPr>
      </w:pPr>
      <w:r w:rsidRPr="18100F53">
        <w:rPr>
          <w:rFonts w:ascii="Times New Roman" w:hAnsi="Times New Roman"/>
          <w:sz w:val="24"/>
          <w:szCs w:val="24"/>
        </w:rPr>
        <w:t xml:space="preserve">1. В научном журнале «Вестник культурологии» (далее – журнал) публикуются научные статьи и аналитические обзоры, отвечающие международным стандартам научных публикаций и оформленные в соответствии с установленными правилами. К рассмотрению принимаются ранее не опубликованные (и не находящиеся на рассмотрении в других журналах / сборниках научных трудов / материалах конференций) оригинальные научные статьи и аналитические обзоры.  </w:t>
      </w:r>
    </w:p>
    <w:p w14:paraId="4D3AA7E7" w14:textId="62B5C0CF" w:rsidR="18100F53" w:rsidRDefault="18100F53" w:rsidP="18100F53">
      <w:pPr>
        <w:jc w:val="both"/>
        <w:rPr>
          <w:rFonts w:ascii="Times New Roman" w:hAnsi="Times New Roman"/>
          <w:sz w:val="24"/>
          <w:szCs w:val="24"/>
        </w:rPr>
      </w:pPr>
      <w:r w:rsidRPr="18100F53">
        <w:rPr>
          <w:rFonts w:ascii="Times New Roman" w:hAnsi="Times New Roman"/>
          <w:sz w:val="24"/>
          <w:szCs w:val="24"/>
        </w:rPr>
        <w:t xml:space="preserve">2. Рукописи направляются по электронной почте в формате *doc или *docx на электронный адрес редакции Журнала: </w:t>
      </w:r>
      <w:hyperlink r:id="rId9">
        <w:r w:rsidRPr="18100F53">
          <w:rPr>
            <w:rStyle w:val="a4"/>
            <w:rFonts w:ascii="Times New Roman" w:hAnsi="Times New Roman"/>
            <w:sz w:val="24"/>
            <w:szCs w:val="24"/>
          </w:rPr>
          <w:t>culturology-journal@inion.ru</w:t>
        </w:r>
      </w:hyperlink>
      <w:r w:rsidRPr="18100F53">
        <w:rPr>
          <w:rFonts w:ascii="Times New Roman" w:hAnsi="Times New Roman"/>
          <w:sz w:val="24"/>
          <w:szCs w:val="24"/>
        </w:rPr>
        <w:t xml:space="preserve"> или загружаются в сетевую электронную систему приема статей на рассмотрение, размещенную в соответствующем разделе веб-сайта Журнала по URL: </w:t>
      </w:r>
      <w:hyperlink r:id="rId10">
        <w:r w:rsidRPr="18100F53">
          <w:rPr>
            <w:rStyle w:val="a4"/>
            <w:rFonts w:ascii="Times New Roman" w:hAnsi="Times New Roman"/>
            <w:sz w:val="24"/>
            <w:szCs w:val="24"/>
          </w:rPr>
          <w:t>https://culturology-journal.ru/send.php</w:t>
        </w:r>
      </w:hyperlink>
    </w:p>
    <w:p w14:paraId="064CC4F5" w14:textId="51D4ED42" w:rsidR="18100F53" w:rsidRDefault="18100F53" w:rsidP="18100F53">
      <w:pPr>
        <w:jc w:val="both"/>
        <w:rPr>
          <w:rFonts w:ascii="Times New Roman" w:hAnsi="Times New Roman"/>
          <w:sz w:val="24"/>
          <w:szCs w:val="24"/>
        </w:rPr>
      </w:pPr>
      <w:r w:rsidRPr="18100F53">
        <w:rPr>
          <w:rFonts w:ascii="Times New Roman" w:hAnsi="Times New Roman"/>
          <w:sz w:val="24"/>
          <w:szCs w:val="24"/>
        </w:rPr>
        <w:t>3. Статья и аналитический обзор должны быть оформлены строго в соответствии с изложенными ниже требованиями и тщательно вычитаны автором, все цитаты и ссылки на источники и литературу должны быть выверены. Статьи, которые содержат ошибки и опечатки, к рецензированию и публикации не принимаются.</w:t>
      </w:r>
    </w:p>
    <w:p w14:paraId="3AC98662" w14:textId="0B15239F" w:rsidR="320EB8A1" w:rsidRDefault="18100F53" w:rsidP="18100F53">
      <w:pPr>
        <w:jc w:val="both"/>
        <w:rPr>
          <w:rFonts w:ascii="Times New Roman" w:hAnsi="Times New Roman"/>
          <w:sz w:val="24"/>
          <w:szCs w:val="24"/>
        </w:rPr>
      </w:pPr>
      <w:r w:rsidRPr="18100F53">
        <w:rPr>
          <w:rFonts w:ascii="Times New Roman" w:hAnsi="Times New Roman"/>
          <w:sz w:val="24"/>
          <w:szCs w:val="24"/>
        </w:rPr>
        <w:t xml:space="preserve">4. Объем исследовательской статьи и аналитического обзора не должен превышать 40 000 знаков (1 а.л.) с учетом пробелов, включая название статьи, аффилиацию автора, аннотацию, ключевые слова и их переводы, а также список литературы (в том числе транслитерированный список литературы). По согласованию с редакцией, объём статьи может быть увеличен.  </w:t>
      </w:r>
    </w:p>
    <w:p w14:paraId="34D951EA" w14:textId="79454E88" w:rsidR="320EB8A1" w:rsidRDefault="18100F53" w:rsidP="18100F53">
      <w:pPr>
        <w:jc w:val="both"/>
      </w:pPr>
      <w:r w:rsidRPr="18100F53">
        <w:rPr>
          <w:rFonts w:ascii="Times New Roman" w:hAnsi="Times New Roman"/>
          <w:sz w:val="24"/>
          <w:szCs w:val="24"/>
        </w:rPr>
        <w:t>Максимальный объём рецензий и обзоров научных событий 20 000 знаков (0,5 а.л.) с учетом пробелов.</w:t>
      </w:r>
    </w:p>
    <w:p w14:paraId="5BF40DEB" w14:textId="556BB0A3" w:rsidR="18100F53" w:rsidRDefault="18100F53" w:rsidP="18100F53">
      <w:pPr>
        <w:jc w:val="both"/>
        <w:rPr>
          <w:rFonts w:ascii="Times New Roman" w:hAnsi="Times New Roman"/>
          <w:sz w:val="24"/>
          <w:szCs w:val="24"/>
        </w:rPr>
      </w:pPr>
      <w:r w:rsidRPr="18100F53">
        <w:rPr>
          <w:rFonts w:ascii="Times New Roman" w:hAnsi="Times New Roman"/>
          <w:sz w:val="24"/>
          <w:szCs w:val="24"/>
        </w:rPr>
        <w:t>5. Текст должен быть напечатан в текстовом редакторе Microsoft Word, формат А4, шрифт – Times New Roman, кегль – 14, межстрочный интервал – 1,5, абзацный отступ (красная строка) – 1,25, поля – 2; 3; 2; 1,5 (по умолчанию); ориентация – книжная, без переносов; выравнивание по ширине.</w:t>
      </w:r>
    </w:p>
    <w:p w14:paraId="4BD0EAFD" w14:textId="3938F624" w:rsidR="2F28BC99" w:rsidRPr="00E66B41" w:rsidRDefault="6602C7D5" w:rsidP="00E66B41">
      <w:pPr>
        <w:jc w:val="both"/>
        <w:rPr>
          <w:rFonts w:ascii="Times New Roman" w:hAnsi="Times New Roman"/>
          <w:sz w:val="24"/>
          <w:szCs w:val="24"/>
        </w:rPr>
      </w:pPr>
      <w:r w:rsidRPr="00B1544A">
        <w:rPr>
          <w:rFonts w:ascii="Times New Roman" w:hAnsi="Times New Roman"/>
          <w:sz w:val="24"/>
          <w:szCs w:val="24"/>
        </w:rPr>
        <w:t xml:space="preserve">6. </w:t>
      </w:r>
      <w:r w:rsidR="0081425A">
        <w:rPr>
          <w:rFonts w:ascii="Times New Roman" w:hAnsi="Times New Roman"/>
          <w:sz w:val="24"/>
          <w:szCs w:val="24"/>
        </w:rPr>
        <w:t>На 1 стр.</w:t>
      </w:r>
      <w:r w:rsidRPr="00B1544A">
        <w:rPr>
          <w:rFonts w:ascii="Times New Roman" w:hAnsi="Times New Roman"/>
          <w:sz w:val="24"/>
          <w:szCs w:val="24"/>
        </w:rPr>
        <w:t xml:space="preserve"> стать</w:t>
      </w:r>
      <w:r w:rsidR="0081425A">
        <w:rPr>
          <w:rFonts w:ascii="Times New Roman" w:hAnsi="Times New Roman"/>
          <w:sz w:val="24"/>
          <w:szCs w:val="24"/>
        </w:rPr>
        <w:t>и</w:t>
      </w:r>
      <w:r w:rsidRPr="00B1544A">
        <w:rPr>
          <w:rFonts w:ascii="Times New Roman" w:hAnsi="Times New Roman"/>
          <w:sz w:val="24"/>
          <w:szCs w:val="24"/>
        </w:rPr>
        <w:t xml:space="preserve"> указывается: </w:t>
      </w:r>
    </w:p>
    <w:p w14:paraId="77E39157" w14:textId="0A3510B6" w:rsidR="2F28BC99" w:rsidRPr="00B1544A" w:rsidRDefault="6602C7D5" w:rsidP="6602C7D5">
      <w:pPr>
        <w:pStyle w:val="a3"/>
        <w:numPr>
          <w:ilvl w:val="0"/>
          <w:numId w:val="2"/>
        </w:numPr>
        <w:jc w:val="both"/>
        <w:rPr>
          <w:rFonts w:ascii="Times New Roman" w:eastAsia="Times New Roman" w:hAnsi="Times New Roman"/>
          <w:sz w:val="24"/>
          <w:szCs w:val="24"/>
        </w:rPr>
      </w:pPr>
      <w:r w:rsidRPr="00B1544A">
        <w:rPr>
          <w:rFonts w:ascii="Times New Roman" w:hAnsi="Times New Roman"/>
          <w:sz w:val="24"/>
          <w:szCs w:val="24"/>
        </w:rPr>
        <w:t>фамилия, полное имя и отчество автора (автор</w:t>
      </w:r>
      <w:r w:rsidR="00E66B41">
        <w:rPr>
          <w:rFonts w:ascii="Times New Roman" w:hAnsi="Times New Roman"/>
          <w:sz w:val="24"/>
          <w:szCs w:val="24"/>
        </w:rPr>
        <w:t>ов) в кириллице и латинице</w:t>
      </w:r>
      <w:r w:rsidRPr="00B1544A">
        <w:rPr>
          <w:rFonts w:ascii="Times New Roman" w:hAnsi="Times New Roman"/>
          <w:sz w:val="24"/>
          <w:szCs w:val="24"/>
        </w:rPr>
        <w:t>;</w:t>
      </w:r>
      <w:r w:rsidR="0081425A">
        <w:rPr>
          <w:rFonts w:ascii="Times New Roman" w:hAnsi="Times New Roman"/>
          <w:sz w:val="24"/>
          <w:szCs w:val="24"/>
        </w:rPr>
        <w:t xml:space="preserve"> выравнивание по центру;</w:t>
      </w:r>
    </w:p>
    <w:p w14:paraId="79E9715D" w14:textId="77777777" w:rsidR="2F28BC99" w:rsidRPr="00B1544A" w:rsidRDefault="6602C7D5" w:rsidP="6602C7D5">
      <w:pPr>
        <w:pStyle w:val="a3"/>
        <w:numPr>
          <w:ilvl w:val="0"/>
          <w:numId w:val="2"/>
        </w:numPr>
        <w:jc w:val="both"/>
        <w:rPr>
          <w:rFonts w:ascii="Times New Roman" w:eastAsia="Times New Roman" w:hAnsi="Times New Roman"/>
          <w:sz w:val="24"/>
          <w:szCs w:val="24"/>
        </w:rPr>
      </w:pPr>
      <w:r w:rsidRPr="00B1544A">
        <w:rPr>
          <w:rFonts w:ascii="Times New Roman" w:hAnsi="Times New Roman"/>
          <w:sz w:val="24"/>
          <w:szCs w:val="24"/>
        </w:rPr>
        <w:t>аффилиация</w:t>
      </w:r>
      <w:r w:rsidR="00A4457D" w:rsidRPr="00A4457D">
        <w:rPr>
          <w:rFonts w:ascii="Times New Roman" w:hAnsi="Times New Roman"/>
          <w:sz w:val="24"/>
          <w:szCs w:val="24"/>
        </w:rPr>
        <w:t xml:space="preserve"> </w:t>
      </w:r>
      <w:r w:rsidR="004C0695">
        <w:rPr>
          <w:rFonts w:ascii="Times New Roman" w:hAnsi="Times New Roman"/>
          <w:sz w:val="24"/>
          <w:szCs w:val="24"/>
        </w:rPr>
        <w:t xml:space="preserve">печатается </w:t>
      </w:r>
      <w:r w:rsidR="00A659CE" w:rsidRPr="00B1544A">
        <w:rPr>
          <w:rFonts w:ascii="Times New Roman" w:hAnsi="Times New Roman"/>
          <w:sz w:val="24"/>
          <w:szCs w:val="24"/>
        </w:rPr>
        <w:t>в кириллице и латинице</w:t>
      </w:r>
      <w:r w:rsidR="00A659CE">
        <w:rPr>
          <w:rFonts w:ascii="Times New Roman" w:hAnsi="Times New Roman"/>
          <w:sz w:val="24"/>
          <w:szCs w:val="24"/>
        </w:rPr>
        <w:t xml:space="preserve"> </w:t>
      </w:r>
      <w:r w:rsidR="004C0695">
        <w:rPr>
          <w:rFonts w:ascii="Times New Roman" w:hAnsi="Times New Roman"/>
          <w:sz w:val="24"/>
          <w:szCs w:val="24"/>
        </w:rPr>
        <w:t>в сноске под знаком (*, ставится сразу за фамилией автора)</w:t>
      </w:r>
      <w:r w:rsidRPr="00B1544A">
        <w:rPr>
          <w:rFonts w:ascii="Times New Roman" w:hAnsi="Times New Roman"/>
          <w:sz w:val="24"/>
          <w:szCs w:val="24"/>
        </w:rPr>
        <w:t xml:space="preserve"> – </w:t>
      </w:r>
      <w:r w:rsidR="00A4457D" w:rsidRPr="00B1544A">
        <w:rPr>
          <w:rFonts w:ascii="Times New Roman" w:hAnsi="Times New Roman"/>
          <w:sz w:val="24"/>
          <w:szCs w:val="24"/>
        </w:rPr>
        <w:t xml:space="preserve">имя, отчество и фамилия полностью, ученые степень и звание, </w:t>
      </w:r>
      <w:r w:rsidR="00A659CE" w:rsidRPr="00B1544A">
        <w:rPr>
          <w:rFonts w:ascii="Times New Roman" w:hAnsi="Times New Roman"/>
          <w:sz w:val="24"/>
          <w:szCs w:val="24"/>
        </w:rPr>
        <w:t>занимаемая должность в именительном падеже,</w:t>
      </w:r>
      <w:r w:rsidR="00A659CE">
        <w:rPr>
          <w:rFonts w:ascii="Times New Roman" w:hAnsi="Times New Roman"/>
          <w:sz w:val="24"/>
          <w:szCs w:val="24"/>
        </w:rPr>
        <w:t xml:space="preserve"> </w:t>
      </w:r>
      <w:r w:rsidR="00A4457D" w:rsidRPr="00B1544A">
        <w:rPr>
          <w:rFonts w:ascii="Times New Roman" w:hAnsi="Times New Roman"/>
          <w:sz w:val="24"/>
          <w:szCs w:val="24"/>
        </w:rPr>
        <w:t>место работы (учебы)</w:t>
      </w:r>
      <w:r w:rsidR="00A4457D" w:rsidRPr="00A4457D">
        <w:rPr>
          <w:rFonts w:ascii="Times New Roman" w:hAnsi="Times New Roman"/>
          <w:sz w:val="24"/>
          <w:szCs w:val="24"/>
        </w:rPr>
        <w:t xml:space="preserve"> (</w:t>
      </w:r>
      <w:r w:rsidR="00A4457D" w:rsidRPr="00B1544A">
        <w:rPr>
          <w:rFonts w:ascii="Times New Roman" w:hAnsi="Times New Roman"/>
          <w:sz w:val="24"/>
          <w:szCs w:val="24"/>
        </w:rPr>
        <w:t>полное наименование организации, в которой работает автор</w:t>
      </w:r>
      <w:r w:rsidR="00A659CE">
        <w:rPr>
          <w:rFonts w:ascii="Times New Roman" w:hAnsi="Times New Roman"/>
          <w:sz w:val="24"/>
          <w:szCs w:val="24"/>
        </w:rPr>
        <w:t>/</w:t>
      </w:r>
      <w:r w:rsidR="00A4457D" w:rsidRPr="00B1544A">
        <w:rPr>
          <w:rFonts w:ascii="Times New Roman" w:hAnsi="Times New Roman"/>
          <w:sz w:val="24"/>
          <w:szCs w:val="24"/>
        </w:rPr>
        <w:t xml:space="preserve">авторы </w:t>
      </w:r>
      <w:r w:rsidR="00A659CE">
        <w:rPr>
          <w:rFonts w:ascii="Times New Roman" w:hAnsi="Times New Roman"/>
          <w:sz w:val="24"/>
          <w:szCs w:val="24"/>
        </w:rPr>
        <w:t>(</w:t>
      </w:r>
      <w:r w:rsidR="00A4457D" w:rsidRPr="00B1544A">
        <w:rPr>
          <w:rFonts w:ascii="Times New Roman" w:hAnsi="Times New Roman"/>
          <w:sz w:val="24"/>
          <w:szCs w:val="24"/>
        </w:rPr>
        <w:t>для каждого автора статьи</w:t>
      </w:r>
      <w:r w:rsidR="00A4457D" w:rsidRPr="00A4457D">
        <w:rPr>
          <w:rFonts w:ascii="Times New Roman" w:hAnsi="Times New Roman"/>
          <w:sz w:val="24"/>
          <w:szCs w:val="24"/>
        </w:rPr>
        <w:t>)</w:t>
      </w:r>
      <w:r w:rsidR="00A4457D" w:rsidRPr="00B1544A">
        <w:rPr>
          <w:rFonts w:ascii="Times New Roman" w:hAnsi="Times New Roman"/>
          <w:sz w:val="24"/>
          <w:szCs w:val="24"/>
        </w:rPr>
        <w:t>, страна</w:t>
      </w:r>
      <w:r w:rsidR="00A659CE" w:rsidRPr="00A659CE">
        <w:rPr>
          <w:rFonts w:ascii="Times New Roman" w:hAnsi="Times New Roman"/>
          <w:sz w:val="24"/>
          <w:szCs w:val="24"/>
        </w:rPr>
        <w:t>,</w:t>
      </w:r>
      <w:r w:rsidR="00A4457D" w:rsidRPr="00B1544A">
        <w:rPr>
          <w:rFonts w:ascii="Times New Roman" w:hAnsi="Times New Roman"/>
          <w:sz w:val="24"/>
          <w:szCs w:val="24"/>
        </w:rPr>
        <w:t xml:space="preserve"> город</w:t>
      </w:r>
      <w:r w:rsidR="00A659CE" w:rsidRPr="00A659CE">
        <w:rPr>
          <w:rFonts w:ascii="Times New Roman" w:hAnsi="Times New Roman"/>
          <w:sz w:val="24"/>
          <w:szCs w:val="24"/>
        </w:rPr>
        <w:t xml:space="preserve"> </w:t>
      </w:r>
      <w:r w:rsidR="00A659CE" w:rsidRPr="00B1544A">
        <w:rPr>
          <w:rFonts w:ascii="Times New Roman" w:hAnsi="Times New Roman"/>
          <w:sz w:val="24"/>
          <w:szCs w:val="24"/>
        </w:rPr>
        <w:t>(без инициала «г.»)</w:t>
      </w:r>
      <w:r w:rsidR="00A659CE">
        <w:rPr>
          <w:rFonts w:ascii="Times New Roman" w:hAnsi="Times New Roman"/>
          <w:sz w:val="24"/>
          <w:szCs w:val="24"/>
        </w:rPr>
        <w:t xml:space="preserve"> и электронный адрес</w:t>
      </w:r>
      <w:r w:rsidR="004C0695" w:rsidRPr="00B1544A">
        <w:rPr>
          <w:rFonts w:ascii="Times New Roman" w:hAnsi="Times New Roman"/>
          <w:sz w:val="24"/>
          <w:szCs w:val="24"/>
        </w:rPr>
        <w:t>;</w:t>
      </w:r>
    </w:p>
    <w:p w14:paraId="5DAB6C7B" w14:textId="356870AC" w:rsidR="004C0695" w:rsidRDefault="18100F53" w:rsidP="18100F53">
      <w:pPr>
        <w:pStyle w:val="a3"/>
        <w:numPr>
          <w:ilvl w:val="0"/>
          <w:numId w:val="2"/>
        </w:numPr>
        <w:jc w:val="both"/>
        <w:rPr>
          <w:rFonts w:ascii="Times New Roman" w:eastAsia="Times New Roman" w:hAnsi="Times New Roman"/>
          <w:sz w:val="24"/>
          <w:szCs w:val="24"/>
        </w:rPr>
      </w:pPr>
      <w:r w:rsidRPr="18100F53">
        <w:rPr>
          <w:rFonts w:ascii="Times New Roman" w:hAnsi="Times New Roman"/>
          <w:sz w:val="24"/>
          <w:szCs w:val="24"/>
        </w:rPr>
        <w:t>название статьи на русском и английском языках (по центру, строчными буквами). Название не должно быть громоздким, должно отражать содержание статьи.</w:t>
      </w:r>
    </w:p>
    <w:p w14:paraId="25CC0971" w14:textId="3A220847" w:rsidR="320EB8A1" w:rsidRDefault="320EB8A1" w:rsidP="320EB8A1">
      <w:pPr>
        <w:jc w:val="both"/>
        <w:rPr>
          <w:rFonts w:ascii="Times New Roman" w:hAnsi="Times New Roman"/>
          <w:sz w:val="24"/>
          <w:szCs w:val="24"/>
        </w:rPr>
      </w:pPr>
      <w:r w:rsidRPr="320EB8A1">
        <w:rPr>
          <w:rFonts w:ascii="Times New Roman" w:hAnsi="Times New Roman"/>
          <w:sz w:val="24"/>
          <w:szCs w:val="24"/>
        </w:rPr>
        <w:lastRenderedPageBreak/>
        <w:t xml:space="preserve">7. На содержательном уровне статья должна четко формулировать постановку вопроса (предмет/объект исследования), его новизну в научном контексте и давать ясные ответы (выводы), раскрывая поставленную проблему. Автору необходимо придерживаться выбранной исследовательской методологии, избегая отвлеченных рассуждений, и учитывать актуальный культурологический дискурс. Список литературы должен в полной мере отражать научный контекст изучения проблемы. </w:t>
      </w:r>
    </w:p>
    <w:p w14:paraId="06550F39" w14:textId="13912945" w:rsidR="320EB8A1" w:rsidRDefault="320EB8A1" w:rsidP="320EB8A1">
      <w:pPr>
        <w:jc w:val="both"/>
      </w:pPr>
      <w:r w:rsidRPr="320EB8A1">
        <w:rPr>
          <w:rFonts w:ascii="Times New Roman" w:hAnsi="Times New Roman"/>
          <w:sz w:val="24"/>
          <w:szCs w:val="24"/>
        </w:rPr>
        <w:t xml:space="preserve">8. На стилистическом уровне статья должна соответствовать нормам научного письма, исключая патетику и эссеистичность изложения. Также не допускаются нарушающие публикационную этику журнала высказывания, которые могут быть сочтены оскорбительными по отношению к третьим лицам и/или объекту исследования. </w:t>
      </w:r>
    </w:p>
    <w:p w14:paraId="1BDB727B" w14:textId="32E60E26" w:rsidR="18100F53" w:rsidRDefault="18100F53" w:rsidP="18100F53">
      <w:pPr>
        <w:jc w:val="both"/>
      </w:pPr>
      <w:r w:rsidRPr="18100F53">
        <w:rPr>
          <w:rFonts w:ascii="Times New Roman" w:hAnsi="Times New Roman"/>
          <w:sz w:val="24"/>
          <w:szCs w:val="24"/>
        </w:rPr>
        <w:t xml:space="preserve">9. На структурном уровне статья должна содержать:  </w:t>
      </w:r>
    </w:p>
    <w:p w14:paraId="36CCC2B6" w14:textId="536373D0" w:rsidR="18100F53" w:rsidRDefault="18100F53" w:rsidP="18100F53">
      <w:pPr>
        <w:jc w:val="both"/>
      </w:pPr>
      <w:r w:rsidRPr="18100F53">
        <w:rPr>
          <w:rFonts w:ascii="Times New Roman" w:hAnsi="Times New Roman"/>
          <w:sz w:val="24"/>
          <w:szCs w:val="24"/>
        </w:rPr>
        <w:t xml:space="preserve">• аннотацию (abstract по-англ.) (объем – до 500 знаков) на русском и английском языках. Слово «Аннотация» пишется курсивом перед текстом аннотации и отделяется точкой; в аннотации указывается главная тема статьи, цель исследования, методы, результаты, итог;  </w:t>
      </w:r>
    </w:p>
    <w:p w14:paraId="764DA200" w14:textId="335EC647" w:rsidR="18100F53" w:rsidRDefault="18100F53" w:rsidP="18100F53">
      <w:pPr>
        <w:jc w:val="both"/>
      </w:pPr>
      <w:r w:rsidRPr="18100F53">
        <w:rPr>
          <w:rFonts w:ascii="Times New Roman" w:hAnsi="Times New Roman"/>
          <w:sz w:val="24"/>
          <w:szCs w:val="24"/>
        </w:rPr>
        <w:t xml:space="preserve">• ключевые слова на русском языке (5-7 единиц, разделенных точкой с запятой) и их перевод на английский (5-7 единиц);  </w:t>
      </w:r>
    </w:p>
    <w:p w14:paraId="7C05FA5C" w14:textId="603C98E1" w:rsidR="18100F53" w:rsidRDefault="18100F53" w:rsidP="18100F53">
      <w:pPr>
        <w:jc w:val="both"/>
      </w:pPr>
      <w:r w:rsidRPr="18100F53">
        <w:rPr>
          <w:rFonts w:ascii="Times New Roman" w:hAnsi="Times New Roman"/>
          <w:sz w:val="24"/>
          <w:szCs w:val="24"/>
        </w:rPr>
        <w:t xml:space="preserve">• основной текст: к публикации принимаются статьи на русском, английском языках; рекомендуемая структура основного текста: введение, основная часть (возможны тематические подзаголовки, которые должны быть выделены полужирным шрифтом), заключение (выводы);  </w:t>
      </w:r>
    </w:p>
    <w:p w14:paraId="7E85BF2D" w14:textId="61E321DC" w:rsidR="18100F53" w:rsidRDefault="18100F53" w:rsidP="18100F53">
      <w:pPr>
        <w:jc w:val="both"/>
      </w:pPr>
      <w:r w:rsidRPr="18100F53">
        <w:rPr>
          <w:rFonts w:ascii="Times New Roman" w:hAnsi="Times New Roman"/>
          <w:sz w:val="24"/>
          <w:szCs w:val="24"/>
        </w:rPr>
        <w:t xml:space="preserve">• список литературы (на языке оригинала источника)  </w:t>
      </w:r>
    </w:p>
    <w:p w14:paraId="52B9975F" w14:textId="54578327" w:rsidR="18100F53" w:rsidRDefault="3A2DCC2E" w:rsidP="38F15379">
      <w:pPr>
        <w:jc w:val="both"/>
      </w:pPr>
      <w:r w:rsidRPr="3A2DCC2E">
        <w:rPr>
          <w:rFonts w:ascii="Times New Roman" w:hAnsi="Times New Roman"/>
          <w:sz w:val="24"/>
          <w:szCs w:val="24"/>
        </w:rPr>
        <w:t>• транслитерацию и перевод на английский язык названий русскоязычных книг / статей / сборников.</w:t>
      </w:r>
    </w:p>
    <w:p w14:paraId="7586C71C" w14:textId="50D44129" w:rsidR="18100F53" w:rsidRDefault="18100F53" w:rsidP="18100F53">
      <w:pPr>
        <w:jc w:val="both"/>
        <w:rPr>
          <w:rFonts w:ascii="Times New Roman" w:hAnsi="Times New Roman"/>
          <w:b/>
          <w:bCs/>
          <w:sz w:val="24"/>
          <w:szCs w:val="24"/>
        </w:rPr>
      </w:pPr>
      <w:r w:rsidRPr="18100F53">
        <w:rPr>
          <w:rFonts w:ascii="Times New Roman" w:hAnsi="Times New Roman"/>
          <w:b/>
          <w:bCs/>
          <w:sz w:val="24"/>
          <w:szCs w:val="24"/>
        </w:rPr>
        <w:t xml:space="preserve">Оформление первой страницы рукописи, списка литературы и references см. в приложении.  </w:t>
      </w:r>
    </w:p>
    <w:p w14:paraId="15976C92" w14:textId="3189B0F3" w:rsidR="18100F53" w:rsidRDefault="18100F53" w:rsidP="18100F53">
      <w:pPr>
        <w:jc w:val="both"/>
      </w:pPr>
      <w:r w:rsidRPr="18100F53">
        <w:rPr>
          <w:rFonts w:ascii="Times New Roman" w:hAnsi="Times New Roman"/>
          <w:sz w:val="24"/>
          <w:szCs w:val="24"/>
        </w:rPr>
        <w:t xml:space="preserve">10. Материалы могут содержать постраничные цифровые текстовые сноски. Знак сноски в тексте располагается перед знаком препинания (кроме знаков ! ? ...). Ссылка на грант дается в сноске после названия статьи по образцу: Исследование выполнено при поддержке гранта (финансирующая организация) No, название проекта. (Acknowledgments: The research is financially supported by ______, project No.00-00-00000)  </w:t>
      </w:r>
    </w:p>
    <w:p w14:paraId="360D5E1F" w14:textId="4D67FF34" w:rsidR="18100F53" w:rsidRDefault="18100F53" w:rsidP="18100F53">
      <w:pPr>
        <w:jc w:val="both"/>
        <w:rPr>
          <w:rFonts w:ascii="Times New Roman" w:hAnsi="Times New Roman"/>
          <w:sz w:val="24"/>
          <w:szCs w:val="24"/>
        </w:rPr>
      </w:pPr>
      <w:r w:rsidRPr="18100F53">
        <w:rPr>
          <w:rFonts w:ascii="Times New Roman" w:hAnsi="Times New Roman"/>
          <w:sz w:val="24"/>
          <w:szCs w:val="24"/>
        </w:rPr>
        <w:t xml:space="preserve">11. </w:t>
      </w:r>
      <w:r w:rsidRPr="18100F53">
        <w:rPr>
          <w:rFonts w:ascii="Times New Roman" w:hAnsi="Times New Roman"/>
          <w:b/>
          <w:bCs/>
          <w:sz w:val="24"/>
          <w:szCs w:val="24"/>
        </w:rPr>
        <w:t>Иллюстрации к статье.</w:t>
      </w:r>
      <w:r w:rsidRPr="18100F53">
        <w:rPr>
          <w:rFonts w:ascii="Times New Roman" w:hAnsi="Times New Roman"/>
          <w:sz w:val="24"/>
          <w:szCs w:val="24"/>
        </w:rPr>
        <w:t xml:space="preserve"> Журнал публикуется в черно-белом формате. Размер иллюстрации не должен превышать 17 см. в высоту, 11 см. в ширину. На все иллюстрации должны быть даны ссылки в тексте статьи. Все иллюстрации должны быть пронумерованы и иметь подписи. Для таблиц используются встроенные таблицы Word. Слова в таблицах пишутся полностью (не используйте сокращений и знаков переноса). Размер шрифта внутритабличных надписей не менее 10 пт. В качестве иллюстраций допускаются только четкие рисунки, графики и схемы, выполненные с использованием встроенных редакторов графических изображений Word (использование отсканированных изображений в тексте статьи не принимается). </w:t>
      </w:r>
      <w:r w:rsidRPr="18100F53">
        <w:rPr>
          <w:rFonts w:ascii="Times New Roman" w:hAnsi="Times New Roman"/>
          <w:sz w:val="24"/>
          <w:szCs w:val="24"/>
        </w:rPr>
        <w:lastRenderedPageBreak/>
        <w:t xml:space="preserve">Иллюстрации, выполненные в графических редакторах (рисунки, графики и схемы), направляются на электронный адрес редакции также в отдельном файле в исходном виде.  </w:t>
      </w:r>
    </w:p>
    <w:p w14:paraId="0B3ED0C9" w14:textId="303F75CB" w:rsidR="18100F53" w:rsidRDefault="18100F53" w:rsidP="18100F53">
      <w:pPr>
        <w:jc w:val="both"/>
        <w:rPr>
          <w:rFonts w:ascii="Times New Roman" w:hAnsi="Times New Roman"/>
          <w:sz w:val="24"/>
          <w:szCs w:val="24"/>
        </w:rPr>
      </w:pPr>
      <w:r w:rsidRPr="18100F53">
        <w:rPr>
          <w:rFonts w:ascii="Times New Roman" w:hAnsi="Times New Roman"/>
          <w:sz w:val="24"/>
          <w:szCs w:val="24"/>
        </w:rPr>
        <w:t xml:space="preserve">12. В тексте могут быть использованы следующие инструменты выделения: курсив, полужирный шрифт. В тексте должны различаться прописные и строчные буквы, а также символы: О (буква) и 0 (цифра); 1 (единица) и I (римская единица или заглавная буква «i»), -(дефис) и – (тире). Употребляются общепринятые сокращения: т.е., г., в., гг., вв., и пр., и др., и т.д., и т.п., см. и другие. Допускается употребление индивидуальных сокращений, но с последующей расшифровкой (в списке сокращений в конце статьи или внутри текста в скобках при первом упоминании). Иностранные фамилии в русском тексте транслитерируются (можно в скобках указать фамилию на языке оригинала).  </w:t>
      </w:r>
    </w:p>
    <w:p w14:paraId="7887382F" w14:textId="04BE64BB" w:rsidR="18100F53" w:rsidRDefault="18100F53" w:rsidP="18100F53">
      <w:pPr>
        <w:jc w:val="both"/>
        <w:rPr>
          <w:rFonts w:ascii="Times New Roman" w:hAnsi="Times New Roman"/>
          <w:sz w:val="24"/>
          <w:szCs w:val="24"/>
        </w:rPr>
      </w:pPr>
      <w:r w:rsidRPr="18100F53">
        <w:rPr>
          <w:rFonts w:ascii="Times New Roman" w:hAnsi="Times New Roman"/>
          <w:sz w:val="24"/>
          <w:szCs w:val="24"/>
        </w:rPr>
        <w:t xml:space="preserve">13. Список литературы помещается в конце рукописи. В него входят списки используемых в статье источников и научных исследований, отражающих ее место в контексте изучения проблемы. Списки приводятся в алфавитном порядке (сначала источники на русском языке, затем источники на иностранных языках) с указанием количества страниц (340 с.) или интервала в страницах (С. 30–45) для каждого источника. Библиографические описания источников иллюстративного материала, лексикографических источников и интернет-документов заносятся в общий список литературы. </w:t>
      </w:r>
      <w:r w:rsidRPr="18100F53">
        <w:rPr>
          <w:rFonts w:ascii="Times New Roman" w:hAnsi="Times New Roman"/>
          <w:b/>
          <w:bCs/>
          <w:sz w:val="24"/>
          <w:szCs w:val="24"/>
        </w:rPr>
        <w:t>В списке литературы не ставятся порядковые номера источников.</w:t>
      </w:r>
      <w:r w:rsidRPr="18100F53">
        <w:rPr>
          <w:rFonts w:ascii="Times New Roman" w:hAnsi="Times New Roman"/>
          <w:sz w:val="24"/>
          <w:szCs w:val="24"/>
        </w:rPr>
        <w:t xml:space="preserve"> Где возможно, указываются ссылки на вебсайты, на которых размещены источники цитирования. При наличии DOI у цитируемого источника его необходимо указывать в составе библиографического описания, включаемого в список литературы.  </w:t>
      </w:r>
    </w:p>
    <w:p w14:paraId="3AAB2E58" w14:textId="462DD5DA" w:rsidR="38F15379" w:rsidRDefault="3A2DCC2E" w:rsidP="3A2DCC2E">
      <w:pPr>
        <w:jc w:val="both"/>
        <w:rPr>
          <w:rFonts w:ascii="Times New Roman" w:hAnsi="Times New Roman"/>
          <w:sz w:val="24"/>
          <w:szCs w:val="24"/>
        </w:rPr>
      </w:pPr>
      <w:r w:rsidRPr="3A2DCC2E">
        <w:rPr>
          <w:rFonts w:ascii="Times New Roman" w:hAnsi="Times New Roman"/>
          <w:sz w:val="24"/>
          <w:szCs w:val="24"/>
        </w:rPr>
        <w:t>14. Транслитерированный список (references) оформляется в соответствии с международным стандартом МЛА (от англ. Modern Language Association (</w:t>
      </w:r>
      <w:r w:rsidRPr="3A2DCC2E">
        <w:rPr>
          <w:rFonts w:ascii="Times New Roman" w:hAnsi="Times New Roman"/>
          <w:b/>
          <w:bCs/>
          <w:sz w:val="24"/>
          <w:szCs w:val="24"/>
        </w:rPr>
        <w:t>MLA</w:t>
      </w:r>
      <w:r w:rsidRPr="3A2DCC2E">
        <w:rPr>
          <w:rFonts w:ascii="Times New Roman" w:hAnsi="Times New Roman"/>
          <w:sz w:val="24"/>
          <w:szCs w:val="24"/>
        </w:rPr>
        <w:t xml:space="preserve">) Style). Транслитерируются только библиографические описания в кириллице; описания на латинице (французские, немецкие, итальянские, польские и пр.), не транслитерируются и не переводятся. </w:t>
      </w:r>
      <w:r w:rsidRPr="3A2DCC2E">
        <w:rPr>
          <w:rFonts w:ascii="Times New Roman" w:hAnsi="Times New Roman"/>
          <w:b/>
          <w:bCs/>
          <w:sz w:val="24"/>
          <w:szCs w:val="24"/>
        </w:rPr>
        <w:t>Списки источников не транслитерируются.</w:t>
      </w:r>
      <w:r w:rsidRPr="3A2DCC2E">
        <w:rPr>
          <w:rFonts w:ascii="Times New Roman" w:hAnsi="Times New Roman"/>
          <w:sz w:val="24"/>
          <w:szCs w:val="24"/>
        </w:rPr>
        <w:t xml:space="preserve"> Для выполнения транслитерации необходимо войти в программу translitonline.com. Далее необходимо отредактировать результат и добавить перевод на английский язык в квадратных скобках сразу за транслитерированным названием.  </w:t>
      </w:r>
    </w:p>
    <w:p w14:paraId="6EC63FC0" w14:textId="32C4B1DF" w:rsidR="3A2DCC2E" w:rsidRDefault="3A2DCC2E" w:rsidP="3A2DCC2E">
      <w:pPr>
        <w:jc w:val="both"/>
        <w:rPr>
          <w:rFonts w:ascii="Times New Roman" w:hAnsi="Times New Roman"/>
          <w:sz w:val="24"/>
          <w:szCs w:val="24"/>
        </w:rPr>
      </w:pPr>
    </w:p>
    <w:p w14:paraId="03943507" w14:textId="25CB6CE0" w:rsidR="00F01691" w:rsidRDefault="320EB8A1" w:rsidP="2F28BC99">
      <w:pPr>
        <w:jc w:val="both"/>
        <w:rPr>
          <w:rFonts w:ascii="Times New Roman" w:hAnsi="Times New Roman"/>
          <w:sz w:val="24"/>
          <w:szCs w:val="24"/>
        </w:rPr>
      </w:pPr>
      <w:r w:rsidRPr="320EB8A1">
        <w:rPr>
          <w:rFonts w:ascii="Times New Roman" w:hAnsi="Times New Roman"/>
          <w:b/>
          <w:bCs/>
          <w:sz w:val="24"/>
          <w:szCs w:val="24"/>
        </w:rPr>
        <w:t>Примеры</w:t>
      </w:r>
      <w:r w:rsidRPr="320EB8A1">
        <w:rPr>
          <w:rFonts w:ascii="Times New Roman" w:hAnsi="Times New Roman"/>
          <w:sz w:val="24"/>
          <w:szCs w:val="24"/>
          <w:lang w:val="en-US"/>
        </w:rPr>
        <w:t xml:space="preserve">: </w:t>
      </w:r>
    </w:p>
    <w:p w14:paraId="11132406" w14:textId="77777777" w:rsidR="00F01691" w:rsidRPr="00F01691" w:rsidRDefault="00F01691" w:rsidP="2F28BC99">
      <w:pPr>
        <w:jc w:val="both"/>
        <w:rPr>
          <w:rFonts w:ascii="Times New Roman" w:hAnsi="Times New Roman"/>
          <w:b/>
          <w:sz w:val="24"/>
          <w:szCs w:val="24"/>
        </w:rPr>
      </w:pPr>
      <w:r w:rsidRPr="00F01691">
        <w:rPr>
          <w:rFonts w:ascii="Times New Roman" w:hAnsi="Times New Roman"/>
          <w:b/>
          <w:sz w:val="24"/>
          <w:szCs w:val="24"/>
        </w:rPr>
        <w:t>Список литературы</w:t>
      </w:r>
    </w:p>
    <w:p w14:paraId="6C597612" w14:textId="77777777" w:rsidR="00F01691" w:rsidRPr="00F01691" w:rsidRDefault="00F01691" w:rsidP="00F01691">
      <w:pPr>
        <w:spacing w:line="360" w:lineRule="auto"/>
        <w:rPr>
          <w:rFonts w:ascii="Times New Roman" w:hAnsi="Times New Roman"/>
          <w:b/>
          <w:sz w:val="24"/>
          <w:szCs w:val="24"/>
        </w:rPr>
      </w:pPr>
      <w:r w:rsidRPr="00F01691">
        <w:rPr>
          <w:rFonts w:ascii="Times New Roman" w:hAnsi="Times New Roman"/>
          <w:b/>
          <w:sz w:val="24"/>
          <w:szCs w:val="24"/>
        </w:rPr>
        <w:t>Исследования</w:t>
      </w:r>
    </w:p>
    <w:p w14:paraId="55C0E150" w14:textId="77777777" w:rsidR="00F01691" w:rsidRPr="00F01691" w:rsidRDefault="00F01691" w:rsidP="00F01691">
      <w:pPr>
        <w:jc w:val="both"/>
        <w:rPr>
          <w:rFonts w:ascii="Times New Roman" w:hAnsi="Times New Roman"/>
          <w:sz w:val="24"/>
          <w:szCs w:val="24"/>
        </w:rPr>
      </w:pPr>
      <w:r w:rsidRPr="00F01691">
        <w:rPr>
          <w:rFonts w:ascii="Times New Roman" w:hAnsi="Times New Roman"/>
          <w:i/>
          <w:iCs/>
          <w:sz w:val="24"/>
          <w:szCs w:val="24"/>
        </w:rPr>
        <w:t>Здравомыслова О.</w:t>
      </w:r>
      <w:r w:rsidRPr="00F01691">
        <w:rPr>
          <w:rFonts w:ascii="Times New Roman" w:hAnsi="Times New Roman"/>
          <w:sz w:val="24"/>
          <w:szCs w:val="24"/>
        </w:rPr>
        <w:t xml:space="preserve"> Как рождался «советский патриархат»: Григорий Баткис о сексуальной революции в России // Демографическое обозрение. </w:t>
      </w:r>
      <w:r>
        <w:rPr>
          <w:rFonts w:ascii="Times New Roman" w:hAnsi="Times New Roman"/>
          <w:sz w:val="24"/>
          <w:szCs w:val="24"/>
        </w:rPr>
        <w:t>–</w:t>
      </w:r>
      <w:r w:rsidRPr="00F01691">
        <w:rPr>
          <w:rFonts w:ascii="Times New Roman" w:hAnsi="Times New Roman"/>
          <w:sz w:val="24"/>
          <w:szCs w:val="24"/>
        </w:rPr>
        <w:t xml:space="preserve"> М</w:t>
      </w:r>
      <w:r>
        <w:rPr>
          <w:rFonts w:ascii="Times New Roman" w:hAnsi="Times New Roman"/>
          <w:sz w:val="24"/>
          <w:szCs w:val="24"/>
        </w:rPr>
        <w:t>осква</w:t>
      </w:r>
      <w:r w:rsidRPr="00F01691">
        <w:rPr>
          <w:rFonts w:ascii="Times New Roman" w:hAnsi="Times New Roman"/>
          <w:sz w:val="24"/>
          <w:szCs w:val="24"/>
        </w:rPr>
        <w:t xml:space="preserve">, 2017. </w:t>
      </w:r>
      <w:r>
        <w:rPr>
          <w:rFonts w:ascii="Times New Roman" w:hAnsi="Times New Roman"/>
          <w:sz w:val="24"/>
          <w:szCs w:val="24"/>
        </w:rPr>
        <w:t>–</w:t>
      </w:r>
      <w:r w:rsidRPr="00F01691">
        <w:rPr>
          <w:rFonts w:ascii="Times New Roman" w:hAnsi="Times New Roman"/>
          <w:sz w:val="24"/>
          <w:szCs w:val="24"/>
        </w:rPr>
        <w:t xml:space="preserve"> Т.</w:t>
      </w:r>
      <w:r>
        <w:rPr>
          <w:rFonts w:ascii="Times New Roman" w:hAnsi="Times New Roman"/>
          <w:sz w:val="24"/>
          <w:szCs w:val="24"/>
        </w:rPr>
        <w:t> </w:t>
      </w:r>
      <w:r w:rsidRPr="00F01691">
        <w:rPr>
          <w:rFonts w:ascii="Times New Roman" w:hAnsi="Times New Roman"/>
          <w:sz w:val="24"/>
          <w:szCs w:val="24"/>
        </w:rPr>
        <w:t xml:space="preserve">4, № 1. </w:t>
      </w:r>
      <w:r>
        <w:rPr>
          <w:rFonts w:ascii="Times New Roman" w:hAnsi="Times New Roman"/>
          <w:sz w:val="24"/>
          <w:szCs w:val="24"/>
        </w:rPr>
        <w:t>–</w:t>
      </w:r>
      <w:r w:rsidRPr="00F01691">
        <w:rPr>
          <w:rFonts w:ascii="Times New Roman" w:hAnsi="Times New Roman"/>
          <w:sz w:val="24"/>
          <w:szCs w:val="24"/>
        </w:rPr>
        <w:t xml:space="preserve"> С. 124</w:t>
      </w:r>
      <w:r>
        <w:rPr>
          <w:rFonts w:ascii="Times New Roman" w:hAnsi="Times New Roman"/>
          <w:sz w:val="24"/>
          <w:szCs w:val="24"/>
        </w:rPr>
        <w:t>–</w:t>
      </w:r>
      <w:r w:rsidRPr="00F01691">
        <w:rPr>
          <w:rFonts w:ascii="Times New Roman" w:hAnsi="Times New Roman"/>
          <w:sz w:val="24"/>
          <w:szCs w:val="24"/>
        </w:rPr>
        <w:t>143.</w:t>
      </w:r>
    </w:p>
    <w:p w14:paraId="4C9A1557" w14:textId="77777777" w:rsidR="00F01691" w:rsidRDefault="00F01691" w:rsidP="00F01691">
      <w:pPr>
        <w:jc w:val="both"/>
        <w:rPr>
          <w:rFonts w:ascii="Times New Roman" w:hAnsi="Times New Roman"/>
          <w:b/>
          <w:sz w:val="24"/>
          <w:szCs w:val="24"/>
        </w:rPr>
      </w:pPr>
      <w:r w:rsidRPr="00F01691">
        <w:rPr>
          <w:rFonts w:ascii="Times New Roman" w:hAnsi="Times New Roman"/>
          <w:b/>
          <w:sz w:val="24"/>
          <w:szCs w:val="24"/>
        </w:rPr>
        <w:t>Источники</w:t>
      </w:r>
    </w:p>
    <w:p w14:paraId="74B15A0E" w14:textId="4DFEF014" w:rsidR="38F15379" w:rsidRDefault="3A2DCC2E" w:rsidP="3A2DCC2E">
      <w:pPr>
        <w:spacing w:line="240" w:lineRule="auto"/>
        <w:jc w:val="both"/>
        <w:rPr>
          <w:rFonts w:ascii="Times New Roman" w:hAnsi="Times New Roman"/>
          <w:b/>
          <w:bCs/>
          <w:sz w:val="24"/>
          <w:szCs w:val="24"/>
        </w:rPr>
      </w:pPr>
      <w:r w:rsidRPr="3A2DCC2E">
        <w:rPr>
          <w:rFonts w:ascii="Times New Roman" w:hAnsi="Times New Roman"/>
          <w:i/>
          <w:iCs/>
          <w:sz w:val="24"/>
          <w:szCs w:val="24"/>
        </w:rPr>
        <w:t>Абдуллин Р.Г.</w:t>
      </w:r>
      <w:r w:rsidRPr="3A2DCC2E">
        <w:rPr>
          <w:rFonts w:ascii="Times New Roman" w:hAnsi="Times New Roman"/>
          <w:sz w:val="24"/>
          <w:szCs w:val="24"/>
        </w:rPr>
        <w:t xml:space="preserve"> Тематический план и редактор // Книга : Исследования и материалы. Сб. 17. – Москва : Книга, 1968. – С. 70–94.</w:t>
      </w:r>
    </w:p>
    <w:p w14:paraId="78F570FB" w14:textId="6400C795" w:rsidR="3A2DCC2E" w:rsidRDefault="3A2DCC2E" w:rsidP="3A2DCC2E">
      <w:pPr>
        <w:spacing w:line="240" w:lineRule="auto"/>
        <w:jc w:val="both"/>
        <w:rPr>
          <w:rFonts w:ascii="Times New Roman" w:hAnsi="Times New Roman"/>
          <w:sz w:val="24"/>
          <w:szCs w:val="24"/>
        </w:rPr>
      </w:pPr>
    </w:p>
    <w:p w14:paraId="071E4E01" w14:textId="77777777" w:rsidR="00F01691" w:rsidRPr="00F01691" w:rsidRDefault="00F01691" w:rsidP="00F01691">
      <w:pPr>
        <w:jc w:val="both"/>
        <w:rPr>
          <w:rFonts w:ascii="Times New Roman" w:hAnsi="Times New Roman"/>
          <w:b/>
          <w:sz w:val="24"/>
          <w:szCs w:val="24"/>
        </w:rPr>
      </w:pPr>
      <w:r w:rsidRPr="00F01691">
        <w:rPr>
          <w:rFonts w:ascii="Times New Roman" w:hAnsi="Times New Roman"/>
          <w:b/>
          <w:sz w:val="24"/>
          <w:szCs w:val="24"/>
          <w:lang w:val="en-US"/>
        </w:rPr>
        <w:t>References</w:t>
      </w:r>
    </w:p>
    <w:p w14:paraId="36D9B627" w14:textId="77777777" w:rsidR="00F01691" w:rsidRPr="00F01691" w:rsidRDefault="00F01691" w:rsidP="00F01691">
      <w:pPr>
        <w:spacing w:line="240" w:lineRule="auto"/>
        <w:rPr>
          <w:rFonts w:ascii="Times New Roman" w:hAnsi="Times New Roman"/>
          <w:sz w:val="24"/>
          <w:szCs w:val="24"/>
          <w:lang w:val="en-US"/>
        </w:rPr>
      </w:pPr>
      <w:r w:rsidRPr="00F01691">
        <w:rPr>
          <w:rFonts w:ascii="Times New Roman" w:hAnsi="Times New Roman"/>
          <w:sz w:val="24"/>
          <w:szCs w:val="24"/>
          <w:lang w:val="en-US"/>
        </w:rPr>
        <w:t>Zdravomyslova</w:t>
      </w:r>
      <w:r>
        <w:rPr>
          <w:rFonts w:ascii="Times New Roman" w:hAnsi="Times New Roman"/>
          <w:sz w:val="24"/>
          <w:szCs w:val="24"/>
          <w:lang w:val="en-US"/>
        </w:rPr>
        <w:t>,</w:t>
      </w:r>
      <w:r w:rsidRPr="00F01691">
        <w:rPr>
          <w:rFonts w:ascii="Times New Roman" w:hAnsi="Times New Roman"/>
          <w:sz w:val="24"/>
          <w:szCs w:val="24"/>
          <w:lang w:val="en-US"/>
        </w:rPr>
        <w:t xml:space="preserve"> O. </w:t>
      </w:r>
      <w:r w:rsidRPr="00F01691">
        <w:rPr>
          <w:rFonts w:ascii="Times New Roman" w:hAnsi="Times New Roman"/>
          <w:iCs/>
          <w:sz w:val="24"/>
          <w:szCs w:val="24"/>
          <w:lang w:val="en-US"/>
        </w:rPr>
        <w:t>Kak rozhdalsya «sovetskij patriarhat»: Grigorij Batkis o seksual’noj revolyucii v Rossii</w:t>
      </w:r>
      <w:r w:rsidRPr="00F01691">
        <w:rPr>
          <w:rFonts w:ascii="Times New Roman" w:hAnsi="Times New Roman"/>
          <w:sz w:val="24"/>
          <w:szCs w:val="24"/>
          <w:lang w:val="en-US"/>
        </w:rPr>
        <w:t xml:space="preserve"> [How the «Soviet patriarchy» was born. Grigory Batkis about the sexual revolution in Russia]. In </w:t>
      </w:r>
      <w:r w:rsidRPr="00F01691">
        <w:rPr>
          <w:rFonts w:ascii="Times New Roman" w:hAnsi="Times New Roman"/>
          <w:i/>
          <w:iCs/>
          <w:sz w:val="24"/>
          <w:szCs w:val="24"/>
          <w:lang w:val="en-US"/>
        </w:rPr>
        <w:t>Demograficheskoe obozrenie</w:t>
      </w:r>
      <w:r w:rsidRPr="00F01691">
        <w:rPr>
          <w:rFonts w:ascii="Times New Roman" w:hAnsi="Times New Roman"/>
          <w:sz w:val="24"/>
          <w:szCs w:val="24"/>
          <w:lang w:val="en-US"/>
        </w:rPr>
        <w:t>. Moscow, 2017. Vol. 4, no 1, p</w:t>
      </w:r>
      <w:r>
        <w:rPr>
          <w:rFonts w:ascii="Times New Roman" w:hAnsi="Times New Roman"/>
          <w:sz w:val="24"/>
          <w:szCs w:val="24"/>
          <w:lang w:val="en-US"/>
        </w:rPr>
        <w:t>p</w:t>
      </w:r>
      <w:r w:rsidRPr="00F01691">
        <w:rPr>
          <w:rFonts w:ascii="Times New Roman" w:hAnsi="Times New Roman"/>
          <w:sz w:val="24"/>
          <w:szCs w:val="24"/>
          <w:lang w:val="en-US"/>
        </w:rPr>
        <w:t>.</w:t>
      </w:r>
      <w:r>
        <w:rPr>
          <w:rFonts w:ascii="Times New Roman" w:hAnsi="Times New Roman"/>
          <w:sz w:val="24"/>
          <w:szCs w:val="24"/>
          <w:lang w:val="en-US"/>
        </w:rPr>
        <w:t> </w:t>
      </w:r>
      <w:r w:rsidRPr="00F01691">
        <w:rPr>
          <w:rFonts w:ascii="Times New Roman" w:hAnsi="Times New Roman"/>
          <w:sz w:val="24"/>
          <w:szCs w:val="24"/>
          <w:lang w:val="en-US"/>
        </w:rPr>
        <w:t>124</w:t>
      </w:r>
      <w:r>
        <w:rPr>
          <w:rFonts w:ascii="Times New Roman" w:hAnsi="Times New Roman"/>
          <w:sz w:val="24"/>
          <w:szCs w:val="24"/>
          <w:lang w:val="en-US"/>
        </w:rPr>
        <w:t>–</w:t>
      </w:r>
      <w:r w:rsidRPr="00F01691">
        <w:rPr>
          <w:rFonts w:ascii="Times New Roman" w:hAnsi="Times New Roman"/>
          <w:sz w:val="24"/>
          <w:szCs w:val="24"/>
          <w:lang w:val="en-US"/>
        </w:rPr>
        <w:t>143.</w:t>
      </w:r>
    </w:p>
    <w:p w14:paraId="02EB378F" w14:textId="77777777" w:rsidR="00F01691" w:rsidRPr="00F01691" w:rsidRDefault="00F01691" w:rsidP="00F01691">
      <w:pPr>
        <w:jc w:val="both"/>
        <w:rPr>
          <w:rFonts w:ascii="Times New Roman" w:hAnsi="Times New Roman"/>
          <w:sz w:val="24"/>
          <w:szCs w:val="24"/>
        </w:rPr>
      </w:pPr>
    </w:p>
    <w:p w14:paraId="2F0C0B9B" w14:textId="3DF666F6" w:rsidR="18100F53" w:rsidRDefault="18100F53" w:rsidP="18100F53">
      <w:pPr>
        <w:jc w:val="both"/>
        <w:rPr>
          <w:rFonts w:ascii="Times New Roman" w:hAnsi="Times New Roman"/>
          <w:sz w:val="24"/>
          <w:szCs w:val="24"/>
        </w:rPr>
      </w:pPr>
      <w:r w:rsidRPr="18100F53">
        <w:rPr>
          <w:rFonts w:ascii="Times New Roman" w:hAnsi="Times New Roman"/>
          <w:sz w:val="24"/>
          <w:szCs w:val="24"/>
        </w:rPr>
        <w:t xml:space="preserve">15. Автор несет ответственность за точность фактических данных, цитат и ссылок на источники, представленных в статье. Цитаты из иностранных источников следует переводить на язык статьи (с указанием в скобках автора перевода). Цитата должна выделяться кавычками: типографские « » – внешние, “ ” – внутренние. Если внутри цитаты (выделена внешними кавычками) есть цитата, то ее выделяют внутренними кавычками (“ ”).  </w:t>
      </w:r>
    </w:p>
    <w:p w14:paraId="133B70CB" w14:textId="28B95F90" w:rsidR="18100F53" w:rsidRDefault="18100F53" w:rsidP="18100F53">
      <w:pPr>
        <w:jc w:val="both"/>
        <w:rPr>
          <w:rFonts w:ascii="Times New Roman" w:hAnsi="Times New Roman"/>
          <w:sz w:val="24"/>
          <w:szCs w:val="24"/>
        </w:rPr>
      </w:pPr>
    </w:p>
    <w:p w14:paraId="79AF0F76" w14:textId="77777777" w:rsidR="2F28BC99" w:rsidRPr="00B1544A" w:rsidRDefault="6D5D9AB5" w:rsidP="2F28BC99">
      <w:pPr>
        <w:jc w:val="both"/>
        <w:rPr>
          <w:rFonts w:ascii="Times New Roman" w:hAnsi="Times New Roman"/>
          <w:sz w:val="24"/>
          <w:szCs w:val="24"/>
        </w:rPr>
      </w:pPr>
      <w:r w:rsidRPr="00B1544A">
        <w:rPr>
          <w:rFonts w:ascii="Times New Roman" w:hAnsi="Times New Roman"/>
          <w:b/>
          <w:bCs/>
          <w:sz w:val="24"/>
          <w:szCs w:val="24"/>
        </w:rPr>
        <w:t>Библиографические ссылки.</w:t>
      </w:r>
      <w:r w:rsidR="006728E7" w:rsidRPr="006728E7">
        <w:rPr>
          <w:rFonts w:ascii="Times New Roman" w:hAnsi="Times New Roman"/>
          <w:b/>
          <w:bCs/>
          <w:sz w:val="24"/>
          <w:szCs w:val="24"/>
        </w:rPr>
        <w:t xml:space="preserve"> </w:t>
      </w:r>
      <w:r w:rsidRPr="00B1544A">
        <w:rPr>
          <w:rFonts w:ascii="Times New Roman" w:hAnsi="Times New Roman"/>
          <w:sz w:val="24"/>
          <w:szCs w:val="24"/>
        </w:rPr>
        <w:t xml:space="preserve">Внутритекстовые ссылки на источники в списке литературы даются в </w:t>
      </w:r>
      <w:r w:rsidRPr="003220FA">
        <w:rPr>
          <w:rFonts w:ascii="Times New Roman" w:hAnsi="Times New Roman"/>
          <w:b/>
          <w:sz w:val="24"/>
          <w:szCs w:val="24"/>
        </w:rPr>
        <w:t>квадратных скобках</w:t>
      </w:r>
      <w:r w:rsidRPr="00B1544A">
        <w:rPr>
          <w:rFonts w:ascii="Times New Roman" w:hAnsi="Times New Roman"/>
          <w:sz w:val="24"/>
          <w:szCs w:val="24"/>
        </w:rPr>
        <w:t xml:space="preserve">. </w:t>
      </w:r>
    </w:p>
    <w:p w14:paraId="076F2A1C" w14:textId="77777777" w:rsidR="003220FA" w:rsidRPr="0081425A" w:rsidRDefault="5AD8C977" w:rsidP="2F28BC99">
      <w:pPr>
        <w:jc w:val="both"/>
        <w:rPr>
          <w:rFonts w:ascii="Times New Roman" w:hAnsi="Times New Roman"/>
          <w:sz w:val="24"/>
          <w:szCs w:val="24"/>
        </w:rPr>
      </w:pPr>
      <w:r w:rsidRPr="00B1544A">
        <w:rPr>
          <w:rFonts w:ascii="Times New Roman" w:hAnsi="Times New Roman"/>
          <w:sz w:val="24"/>
          <w:szCs w:val="24"/>
        </w:rPr>
        <w:t xml:space="preserve">Если ссылка дается на несколько источников, то сведения разделяются точкой с запятой. </w:t>
      </w:r>
    </w:p>
    <w:p w14:paraId="3C0AD141" w14:textId="77777777" w:rsidR="003220FA" w:rsidRPr="0042569C" w:rsidRDefault="18100F53" w:rsidP="2F28BC99">
      <w:pPr>
        <w:jc w:val="both"/>
        <w:rPr>
          <w:rFonts w:ascii="Times New Roman" w:hAnsi="Times New Roman"/>
          <w:sz w:val="24"/>
          <w:szCs w:val="24"/>
        </w:rPr>
      </w:pPr>
      <w:r w:rsidRPr="18100F53">
        <w:rPr>
          <w:rFonts w:ascii="Times New Roman" w:hAnsi="Times New Roman"/>
          <w:b/>
          <w:bCs/>
          <w:sz w:val="24"/>
          <w:szCs w:val="24"/>
        </w:rPr>
        <w:t>Примеры оформления:</w:t>
      </w:r>
    </w:p>
    <w:p w14:paraId="07025BDB" w14:textId="2353315F" w:rsidR="18100F53" w:rsidRDefault="18100F53" w:rsidP="18100F53">
      <w:pPr>
        <w:jc w:val="both"/>
        <w:rPr>
          <w:rFonts w:ascii="Times New Roman" w:hAnsi="Times New Roman"/>
          <w:sz w:val="24"/>
          <w:szCs w:val="24"/>
        </w:rPr>
      </w:pPr>
      <w:r w:rsidRPr="18100F53">
        <w:rPr>
          <w:rFonts w:ascii="Times New Roman" w:hAnsi="Times New Roman"/>
          <w:sz w:val="24"/>
          <w:szCs w:val="24"/>
        </w:rPr>
        <w:t xml:space="preserve">[Петров, 2008, с. 195], [Петров, 2008, с. 20; Иванов, 1999, с. 68], [Сидоров, 2013, 2017; Сидоров, 2018а, 2018б]. </w:t>
      </w:r>
    </w:p>
    <w:p w14:paraId="1516F171" w14:textId="09080569" w:rsidR="18100F53" w:rsidRDefault="18100F53" w:rsidP="18100F53">
      <w:pPr>
        <w:jc w:val="both"/>
        <w:rPr>
          <w:rFonts w:ascii="Times New Roman" w:hAnsi="Times New Roman"/>
          <w:sz w:val="24"/>
          <w:szCs w:val="24"/>
        </w:rPr>
      </w:pPr>
      <w:r w:rsidRPr="18100F53">
        <w:rPr>
          <w:rFonts w:ascii="Times New Roman" w:hAnsi="Times New Roman"/>
          <w:sz w:val="24"/>
          <w:szCs w:val="24"/>
        </w:rPr>
        <w:t xml:space="preserve">При последовательном расположении ссылок на один и тот же источник вторую ссылку заменяют словами «там же» или «ibid.» (для источников на иностранном языке), например: [там же, с. 55], [ibid, р. 55]. </w:t>
      </w:r>
    </w:p>
    <w:p w14:paraId="6B6D7FD4" w14:textId="2865E866" w:rsidR="18100F53" w:rsidRDefault="18100F53" w:rsidP="18100F53">
      <w:pPr>
        <w:jc w:val="both"/>
        <w:rPr>
          <w:rFonts w:ascii="Times New Roman" w:hAnsi="Times New Roman"/>
          <w:sz w:val="24"/>
          <w:szCs w:val="24"/>
        </w:rPr>
      </w:pPr>
      <w:r w:rsidRPr="18100F53">
        <w:rPr>
          <w:rFonts w:ascii="Times New Roman" w:hAnsi="Times New Roman"/>
          <w:sz w:val="24"/>
          <w:szCs w:val="24"/>
        </w:rPr>
        <w:t xml:space="preserve">Если текст цитируется не по первоисточнику, то ссылка оформляется по образцу: [цит. по: Сидоров, 1985, с. 14]. Если дается не цитата, а упоминание чьих-то взглядов, мыслей, идей, но все равно с опорой не на первоисточник, то в ссылке приводят слова «приводится по:», например [приводится по: Рамишвилли, 2011].  </w:t>
      </w:r>
    </w:p>
    <w:p w14:paraId="135DAFA3" w14:textId="7678D310" w:rsidR="18100F53" w:rsidRDefault="18100F53" w:rsidP="18100F53">
      <w:pPr>
        <w:jc w:val="both"/>
        <w:rPr>
          <w:rFonts w:ascii="Times New Roman" w:hAnsi="Times New Roman"/>
          <w:sz w:val="24"/>
          <w:szCs w:val="24"/>
        </w:rPr>
      </w:pPr>
      <w:r w:rsidRPr="18100F53">
        <w:rPr>
          <w:rFonts w:ascii="Times New Roman" w:hAnsi="Times New Roman"/>
          <w:sz w:val="24"/>
          <w:szCs w:val="24"/>
        </w:rPr>
        <w:t xml:space="preserve">16. Дополнительно сведения об авторе направляются отдельным файлом формата *doc или *docx на электронный адрес журнала: </w:t>
      </w:r>
      <w:hyperlink r:id="rId11">
        <w:r w:rsidRPr="18100F53">
          <w:rPr>
            <w:rStyle w:val="a4"/>
            <w:rFonts w:ascii="Times New Roman" w:hAnsi="Times New Roman"/>
            <w:sz w:val="24"/>
            <w:szCs w:val="24"/>
          </w:rPr>
          <w:t>culturology-journal@inion.ru</w:t>
        </w:r>
      </w:hyperlink>
      <w:r w:rsidRPr="18100F53">
        <w:rPr>
          <w:rFonts w:ascii="Times New Roman" w:hAnsi="Times New Roman"/>
          <w:sz w:val="24"/>
          <w:szCs w:val="24"/>
        </w:rPr>
        <w:t xml:space="preserve"> или путем загрузки в сетевую электронную систему на сайте журнала по адресу URL: </w:t>
      </w:r>
      <w:hyperlink r:id="rId12">
        <w:r w:rsidRPr="18100F53">
          <w:rPr>
            <w:rStyle w:val="a4"/>
            <w:rFonts w:ascii="Times New Roman" w:hAnsi="Times New Roman"/>
            <w:sz w:val="24"/>
            <w:szCs w:val="24"/>
          </w:rPr>
          <w:t>https://culturology-journal.ru/send.php</w:t>
        </w:r>
      </w:hyperlink>
      <w:r w:rsidRPr="18100F53">
        <w:rPr>
          <w:rFonts w:ascii="Times New Roman" w:hAnsi="Times New Roman"/>
          <w:sz w:val="24"/>
          <w:szCs w:val="24"/>
        </w:rPr>
        <w:t xml:space="preserve">.  </w:t>
      </w:r>
    </w:p>
    <w:p w14:paraId="56C47218" w14:textId="51257321" w:rsidR="18100F53" w:rsidRDefault="3A2DCC2E" w:rsidP="18100F53">
      <w:pPr>
        <w:jc w:val="both"/>
        <w:rPr>
          <w:rFonts w:ascii="Times New Roman" w:hAnsi="Times New Roman"/>
          <w:sz w:val="24"/>
          <w:szCs w:val="24"/>
        </w:rPr>
      </w:pPr>
      <w:r w:rsidRPr="3A2DCC2E">
        <w:rPr>
          <w:rFonts w:ascii="Times New Roman" w:hAnsi="Times New Roman"/>
          <w:sz w:val="24"/>
          <w:szCs w:val="24"/>
        </w:rPr>
        <w:t>Сведения об авторе предоставляются на русском и английском языках. Указываются имя, отчество и фамилия полностью, ученые степень и звание, место работы (учебы) и занимаемая должность в именительном падеже, страна, город и электронный адрес.</w:t>
      </w:r>
    </w:p>
    <w:p w14:paraId="25E8EA5D" w14:textId="1A92625A" w:rsidR="3A2DCC2E" w:rsidRDefault="3A2DCC2E" w:rsidP="3A2DCC2E">
      <w:pPr>
        <w:jc w:val="both"/>
        <w:rPr>
          <w:rFonts w:ascii="Times New Roman" w:hAnsi="Times New Roman"/>
          <w:b/>
          <w:bCs/>
          <w:sz w:val="24"/>
          <w:szCs w:val="24"/>
        </w:rPr>
      </w:pPr>
    </w:p>
    <w:p w14:paraId="24944CE7" w14:textId="77777777" w:rsidR="6A2693C9" w:rsidRPr="00A72208" w:rsidRDefault="6A2693C9" w:rsidP="6A2693C9">
      <w:pPr>
        <w:jc w:val="both"/>
        <w:rPr>
          <w:rFonts w:ascii="Times New Roman" w:hAnsi="Times New Roman"/>
          <w:sz w:val="24"/>
          <w:szCs w:val="24"/>
        </w:rPr>
      </w:pPr>
      <w:r w:rsidRPr="00B1544A">
        <w:rPr>
          <w:rFonts w:ascii="Times New Roman" w:hAnsi="Times New Roman"/>
          <w:b/>
          <w:bCs/>
          <w:sz w:val="24"/>
          <w:szCs w:val="24"/>
        </w:rPr>
        <w:t xml:space="preserve">Пример сведений об авторе </w:t>
      </w:r>
    </w:p>
    <w:p w14:paraId="45646B04" w14:textId="77777777" w:rsidR="00A72208" w:rsidRPr="0081425A" w:rsidRDefault="00A72208" w:rsidP="00A72208">
      <w:pPr>
        <w:spacing w:after="0" w:line="240" w:lineRule="auto"/>
        <w:ind w:firstLine="397"/>
        <w:jc w:val="both"/>
        <w:rPr>
          <w:rFonts w:ascii="Times New Roman" w:hAnsi="Times New Roman"/>
          <w:i/>
          <w:sz w:val="24"/>
          <w:szCs w:val="24"/>
          <w:lang w:val="en-US"/>
        </w:rPr>
      </w:pPr>
      <w:r>
        <w:rPr>
          <w:rFonts w:ascii="Times New Roman" w:hAnsi="Times New Roman"/>
          <w:b/>
          <w:i/>
          <w:sz w:val="24"/>
          <w:szCs w:val="24"/>
        </w:rPr>
        <w:lastRenderedPageBreak/>
        <w:t>Левит Светлана Яковлевна –</w:t>
      </w:r>
      <w:r>
        <w:rPr>
          <w:rFonts w:ascii="Times New Roman" w:hAnsi="Times New Roman"/>
          <w:i/>
          <w:sz w:val="24"/>
          <w:szCs w:val="24"/>
        </w:rPr>
        <w:t xml:space="preserve"> кандидат философских наук, ведущий научный сотрудник Института научной информации по общественным наукам РАН. Москва</w:t>
      </w:r>
      <w:r w:rsidRPr="0081425A">
        <w:rPr>
          <w:rFonts w:ascii="Times New Roman" w:hAnsi="Times New Roman"/>
          <w:i/>
          <w:sz w:val="24"/>
          <w:szCs w:val="24"/>
          <w:lang w:val="en-US"/>
        </w:rPr>
        <w:t xml:space="preserve">, </w:t>
      </w:r>
      <w:r>
        <w:rPr>
          <w:rFonts w:ascii="Times New Roman" w:hAnsi="Times New Roman"/>
          <w:i/>
          <w:sz w:val="24"/>
          <w:szCs w:val="24"/>
        </w:rPr>
        <w:t>Россия</w:t>
      </w:r>
      <w:r w:rsidRPr="0081425A">
        <w:rPr>
          <w:rFonts w:ascii="Times New Roman" w:hAnsi="Times New Roman"/>
          <w:i/>
          <w:sz w:val="24"/>
          <w:szCs w:val="24"/>
          <w:lang w:val="en-US"/>
        </w:rPr>
        <w:t>,</w:t>
      </w:r>
      <w:r w:rsidR="00DB6B75" w:rsidRPr="00DB6B75">
        <w:rPr>
          <w:rFonts w:ascii="Times New Roman" w:hAnsi="Times New Roman"/>
          <w:i/>
          <w:sz w:val="24"/>
          <w:szCs w:val="24"/>
          <w:lang w:val="en-US"/>
        </w:rPr>
        <w:t xml:space="preserve"> </w:t>
      </w:r>
      <w:r w:rsidR="00DB6B75">
        <w:rPr>
          <w:rFonts w:ascii="Times New Roman" w:hAnsi="Times New Roman"/>
          <w:i/>
          <w:sz w:val="24"/>
          <w:szCs w:val="24"/>
          <w:lang w:val="en-US"/>
        </w:rPr>
        <w:t>e-mail:</w:t>
      </w:r>
      <w:r w:rsidRPr="0081425A">
        <w:rPr>
          <w:rFonts w:ascii="Times New Roman" w:hAnsi="Times New Roman"/>
          <w:i/>
          <w:sz w:val="24"/>
          <w:szCs w:val="24"/>
          <w:lang w:val="en-US"/>
        </w:rPr>
        <w:t xml:space="preserve"> </w:t>
      </w:r>
      <w:hyperlink r:id="rId13" w:history="1">
        <w:r w:rsidRPr="00A72208">
          <w:rPr>
            <w:rStyle w:val="a4"/>
            <w:rFonts w:ascii="Times New Roman" w:hAnsi="Times New Roman"/>
            <w:i/>
            <w:sz w:val="24"/>
            <w:szCs w:val="24"/>
            <w:lang w:val="en-US"/>
          </w:rPr>
          <w:t>levit</w:t>
        </w:r>
        <w:r w:rsidRPr="0081425A">
          <w:rPr>
            <w:rStyle w:val="a4"/>
            <w:rFonts w:ascii="Times New Roman" w:hAnsi="Times New Roman"/>
            <w:i/>
            <w:sz w:val="24"/>
            <w:szCs w:val="24"/>
            <w:lang w:val="en-US"/>
          </w:rPr>
          <w:t>44@,</w:t>
        </w:r>
        <w:r w:rsidRPr="00A72208">
          <w:rPr>
            <w:rStyle w:val="a4"/>
            <w:rFonts w:ascii="Times New Roman" w:hAnsi="Times New Roman"/>
            <w:i/>
            <w:sz w:val="24"/>
            <w:szCs w:val="24"/>
            <w:lang w:val="en-US"/>
          </w:rPr>
          <w:t>mail</w:t>
        </w:r>
        <w:r w:rsidRPr="0081425A">
          <w:rPr>
            <w:rStyle w:val="a4"/>
            <w:rFonts w:ascii="Times New Roman" w:hAnsi="Times New Roman"/>
            <w:i/>
            <w:sz w:val="24"/>
            <w:szCs w:val="24"/>
            <w:lang w:val="en-US"/>
          </w:rPr>
          <w:t>.</w:t>
        </w:r>
        <w:r w:rsidRPr="00A72208">
          <w:rPr>
            <w:rStyle w:val="a4"/>
            <w:rFonts w:ascii="Times New Roman" w:hAnsi="Times New Roman"/>
            <w:i/>
            <w:sz w:val="24"/>
            <w:szCs w:val="24"/>
            <w:lang w:val="en-US"/>
          </w:rPr>
          <w:t>ru</w:t>
        </w:r>
      </w:hyperlink>
    </w:p>
    <w:p w14:paraId="5A39BBE3" w14:textId="4973F82E" w:rsidR="00A72208" w:rsidRPr="00A72208" w:rsidRDefault="00A72208" w:rsidP="00A72208">
      <w:pPr>
        <w:spacing w:after="0" w:line="240" w:lineRule="auto"/>
        <w:ind w:firstLine="397"/>
        <w:jc w:val="both"/>
        <w:rPr>
          <w:rFonts w:ascii="Times New Roman" w:hAnsi="Times New Roman"/>
          <w:sz w:val="24"/>
          <w:szCs w:val="24"/>
          <w:lang w:val="en-US"/>
        </w:rPr>
      </w:pPr>
      <w:r w:rsidRPr="3A2DCC2E">
        <w:rPr>
          <w:rFonts w:ascii="Times New Roman" w:hAnsi="Times New Roman"/>
          <w:b/>
          <w:bCs/>
          <w:i/>
          <w:iCs/>
          <w:sz w:val="24"/>
          <w:szCs w:val="24"/>
          <w:shd w:val="clear" w:color="auto" w:fill="FFFFFF"/>
          <w:lang w:val="en-US"/>
        </w:rPr>
        <w:t>Levit Svetlana Yakovlevna</w:t>
      </w:r>
      <w:r w:rsidRPr="3A2DCC2E">
        <w:rPr>
          <w:rFonts w:ascii="Times New Roman" w:hAnsi="Times New Roman"/>
          <w:i/>
          <w:iCs/>
          <w:sz w:val="24"/>
          <w:szCs w:val="24"/>
          <w:shd w:val="clear" w:color="auto" w:fill="FFFFFF"/>
          <w:lang w:val="en-US"/>
        </w:rPr>
        <w:t xml:space="preserve"> – PhD in Philosophy, culturologist, leading scientific employee of the Institute of Scientific Information in Social Sciences of the Russian Academy of Sciences, Moscow, Russia,</w:t>
      </w:r>
      <w:r w:rsidR="00DB6B75" w:rsidRPr="3A2DCC2E">
        <w:rPr>
          <w:rFonts w:ascii="Times New Roman" w:hAnsi="Times New Roman"/>
          <w:i/>
          <w:iCs/>
          <w:sz w:val="24"/>
          <w:szCs w:val="24"/>
          <w:shd w:val="clear" w:color="auto" w:fill="FFFFFF"/>
          <w:lang w:val="en-US"/>
        </w:rPr>
        <w:t xml:space="preserve"> </w:t>
      </w:r>
      <w:r w:rsidR="00DB6B75" w:rsidRPr="3A2DCC2E">
        <w:rPr>
          <w:rFonts w:ascii="Times New Roman" w:hAnsi="Times New Roman"/>
          <w:i/>
          <w:iCs/>
          <w:sz w:val="24"/>
          <w:szCs w:val="24"/>
          <w:lang w:val="en-US"/>
        </w:rPr>
        <w:t>e-mail:</w:t>
      </w:r>
      <w:r w:rsidRPr="3A2DCC2E">
        <w:rPr>
          <w:rFonts w:ascii="Times New Roman" w:hAnsi="Times New Roman"/>
          <w:i/>
          <w:iCs/>
          <w:sz w:val="24"/>
          <w:szCs w:val="24"/>
          <w:shd w:val="clear" w:color="auto" w:fill="FFFFFF"/>
          <w:lang w:val="en-US"/>
        </w:rPr>
        <w:t xml:space="preserve"> </w:t>
      </w:r>
      <w:hyperlink r:id="rId14" w:history="1">
        <w:r w:rsidRPr="3A2DCC2E">
          <w:rPr>
            <w:rStyle w:val="a4"/>
            <w:rFonts w:ascii="Times New Roman" w:hAnsi="Times New Roman"/>
            <w:i/>
            <w:iCs/>
            <w:lang w:val="en-US"/>
          </w:rPr>
          <w:t>levit44@,mail.ru</w:t>
        </w:r>
      </w:hyperlink>
      <w:r w:rsidRPr="3A2DCC2E">
        <w:rPr>
          <w:rFonts w:ascii="Times New Roman" w:hAnsi="Times New Roman"/>
          <w:sz w:val="24"/>
          <w:szCs w:val="24"/>
          <w:lang w:val="en-US"/>
        </w:rPr>
        <w:br w:type="page"/>
      </w:r>
    </w:p>
    <w:p w14:paraId="41C8F396" w14:textId="77777777" w:rsidR="6602C7D5" w:rsidRPr="0081425A" w:rsidRDefault="6602C7D5" w:rsidP="6602C7D5">
      <w:pPr>
        <w:jc w:val="both"/>
        <w:rPr>
          <w:rFonts w:ascii="Times New Roman" w:hAnsi="Times New Roman"/>
          <w:sz w:val="24"/>
          <w:szCs w:val="24"/>
          <w:lang w:val="en-US"/>
        </w:rPr>
      </w:pPr>
    </w:p>
    <w:p w14:paraId="349D798A" w14:textId="77777777" w:rsidR="6602C7D5" w:rsidRPr="00B1544A" w:rsidRDefault="5AD8C977" w:rsidP="6602C7D5">
      <w:pPr>
        <w:jc w:val="both"/>
        <w:rPr>
          <w:rFonts w:ascii="Times New Roman" w:hAnsi="Times New Roman"/>
          <w:b/>
          <w:bCs/>
          <w:sz w:val="24"/>
          <w:szCs w:val="24"/>
        </w:rPr>
      </w:pPr>
      <w:r w:rsidRPr="00B1544A">
        <w:rPr>
          <w:rFonts w:ascii="Times New Roman" w:hAnsi="Times New Roman"/>
          <w:b/>
          <w:bCs/>
          <w:sz w:val="24"/>
          <w:szCs w:val="24"/>
        </w:rPr>
        <w:t xml:space="preserve">Приложение 1. Пример оформления </w:t>
      </w:r>
      <w:r w:rsidR="00A72208">
        <w:rPr>
          <w:rFonts w:ascii="Times New Roman" w:hAnsi="Times New Roman"/>
          <w:b/>
          <w:bCs/>
          <w:sz w:val="24"/>
          <w:szCs w:val="24"/>
        </w:rPr>
        <w:t xml:space="preserve">первой страницы </w:t>
      </w:r>
      <w:r w:rsidRPr="00B1544A">
        <w:rPr>
          <w:rFonts w:ascii="Times New Roman" w:hAnsi="Times New Roman"/>
          <w:b/>
          <w:bCs/>
          <w:sz w:val="24"/>
          <w:szCs w:val="24"/>
        </w:rPr>
        <w:t>рукописи статьи</w:t>
      </w:r>
    </w:p>
    <w:p w14:paraId="2EE25638" w14:textId="0BA424B5" w:rsidR="00A72208" w:rsidRDefault="00A72208" w:rsidP="004961C8">
      <w:pPr>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961C8">
        <w:rPr>
          <w:rFonts w:ascii="Times New Roman" w:hAnsi="Times New Roman"/>
          <w:sz w:val="28"/>
          <w:szCs w:val="28"/>
        </w:rPr>
        <w:tab/>
      </w:r>
      <w:r w:rsidR="004961C8">
        <w:rPr>
          <w:rFonts w:ascii="Times New Roman" w:hAnsi="Times New Roman"/>
          <w:sz w:val="28"/>
          <w:szCs w:val="28"/>
        </w:rPr>
        <w:tab/>
      </w:r>
      <w:r w:rsidR="004961C8">
        <w:rPr>
          <w:rFonts w:ascii="Times New Roman" w:hAnsi="Times New Roman"/>
          <w:sz w:val="28"/>
          <w:szCs w:val="28"/>
        </w:rPr>
        <w:tab/>
      </w:r>
      <w:r w:rsidR="004961C8">
        <w:rPr>
          <w:rFonts w:ascii="Times New Roman" w:hAnsi="Times New Roman"/>
          <w:sz w:val="28"/>
          <w:szCs w:val="28"/>
        </w:rPr>
        <w:tab/>
      </w:r>
      <w:bookmarkStart w:id="0" w:name="_GoBack"/>
      <w:bookmarkEnd w:id="0"/>
      <w:r>
        <w:rPr>
          <w:rFonts w:ascii="Times New Roman" w:hAnsi="Times New Roman"/>
          <w:sz w:val="28"/>
          <w:szCs w:val="28"/>
        </w:rPr>
        <w:t>DOI :</w:t>
      </w:r>
    </w:p>
    <w:p w14:paraId="60D0D876" w14:textId="77777777" w:rsidR="00A72208" w:rsidRDefault="00A72208" w:rsidP="00A72208">
      <w:pPr>
        <w:spacing w:after="0" w:line="240" w:lineRule="auto"/>
        <w:ind w:left="851" w:right="851" w:firstLine="397"/>
        <w:jc w:val="center"/>
        <w:rPr>
          <w:rFonts w:ascii="Times New Roman" w:hAnsi="Times New Roman"/>
          <w:b/>
          <w:sz w:val="24"/>
          <w:szCs w:val="24"/>
        </w:rPr>
      </w:pPr>
      <w:r>
        <w:rPr>
          <w:rFonts w:ascii="Times New Roman" w:hAnsi="Times New Roman"/>
          <w:b/>
          <w:sz w:val="24"/>
          <w:szCs w:val="24"/>
        </w:rPr>
        <w:t>Левит С.Я.</w:t>
      </w:r>
      <w:r>
        <w:rPr>
          <w:rStyle w:val="a6"/>
          <w:rFonts w:ascii="Times New Roman" w:hAnsi="Times New Roman"/>
          <w:b/>
          <w:sz w:val="24"/>
          <w:szCs w:val="24"/>
        </w:rPr>
        <w:footnoteReference w:customMarkFollows="1" w:id="1"/>
        <w:t>*</w:t>
      </w:r>
    </w:p>
    <w:p w14:paraId="6067DDE1" w14:textId="77777777" w:rsidR="00A72208" w:rsidRDefault="00A72208" w:rsidP="00A72208">
      <w:pPr>
        <w:spacing w:after="0" w:line="240" w:lineRule="auto"/>
        <w:ind w:left="851" w:right="851" w:firstLine="397"/>
        <w:jc w:val="center"/>
        <w:rPr>
          <w:rFonts w:ascii="Times New Roman" w:hAnsi="Times New Roman"/>
          <w:sz w:val="24"/>
          <w:szCs w:val="24"/>
        </w:rPr>
      </w:pPr>
      <w:r>
        <w:rPr>
          <w:rFonts w:ascii="Times New Roman" w:hAnsi="Times New Roman"/>
          <w:b/>
          <w:sz w:val="24"/>
          <w:szCs w:val="24"/>
        </w:rPr>
        <w:t>Гуманитарное знание: генезис и предназначение</w:t>
      </w:r>
    </w:p>
    <w:p w14:paraId="72A3D3EC" w14:textId="77777777" w:rsidR="00A72208" w:rsidRDefault="00A72208" w:rsidP="00A72208">
      <w:pPr>
        <w:spacing w:after="0" w:line="240" w:lineRule="auto"/>
        <w:ind w:left="851" w:right="851" w:firstLine="397"/>
        <w:jc w:val="center"/>
        <w:rPr>
          <w:rFonts w:ascii="Times New Roman" w:hAnsi="Times New Roman"/>
          <w:i/>
          <w:sz w:val="24"/>
          <w:szCs w:val="24"/>
        </w:rPr>
      </w:pPr>
    </w:p>
    <w:p w14:paraId="0D0B940D" w14:textId="77777777" w:rsidR="00A72208" w:rsidRDefault="00A72208" w:rsidP="00A72208">
      <w:pPr>
        <w:spacing w:after="0" w:line="240" w:lineRule="auto"/>
        <w:ind w:left="851" w:right="851" w:firstLine="397"/>
        <w:jc w:val="both"/>
        <w:rPr>
          <w:rFonts w:ascii="Times New Roman" w:hAnsi="Times New Roman"/>
          <w:sz w:val="24"/>
          <w:szCs w:val="24"/>
        </w:rPr>
      </w:pPr>
    </w:p>
    <w:p w14:paraId="192C7C30" w14:textId="77777777" w:rsidR="00A72208" w:rsidRDefault="00A72208" w:rsidP="00A72208">
      <w:pPr>
        <w:spacing w:after="0" w:line="240" w:lineRule="auto"/>
        <w:ind w:left="851" w:right="851" w:firstLine="397"/>
        <w:jc w:val="both"/>
        <w:rPr>
          <w:rFonts w:ascii="Times New Roman" w:hAnsi="Times New Roman"/>
          <w:sz w:val="24"/>
          <w:szCs w:val="24"/>
        </w:rPr>
      </w:pPr>
      <w:r>
        <w:rPr>
          <w:rFonts w:ascii="Times New Roman" w:hAnsi="Times New Roman"/>
          <w:i/>
          <w:sz w:val="24"/>
          <w:szCs w:val="24"/>
        </w:rPr>
        <w:t>Аннотация.</w:t>
      </w:r>
      <w:r>
        <w:rPr>
          <w:rFonts w:ascii="Times New Roman" w:hAnsi="Times New Roman"/>
          <w:sz w:val="24"/>
          <w:szCs w:val="24"/>
        </w:rPr>
        <w:t xml:space="preserve"> В статье рассматривается комплекс проблем гуманитарных наук, нашедших свое отражение в книгах, вышедших в издательских проектах. Освещается вклад этих изданий в становление культурологии – науки XXI века, в информационное обеспечение фундаментальных исследований в сфере гуманитарного знания, образовательных процессов, в возрождение интереса к гуманитарным и социальным наукам.</w:t>
      </w:r>
    </w:p>
    <w:p w14:paraId="371E6B0E" w14:textId="77777777" w:rsidR="00A72208" w:rsidRDefault="00A72208" w:rsidP="00A72208">
      <w:pPr>
        <w:spacing w:after="0" w:line="240" w:lineRule="auto"/>
        <w:ind w:left="851" w:right="851" w:firstLine="397"/>
        <w:jc w:val="both"/>
        <w:rPr>
          <w:rFonts w:ascii="Times New Roman" w:hAnsi="Times New Roman"/>
          <w:sz w:val="24"/>
          <w:szCs w:val="24"/>
        </w:rPr>
      </w:pPr>
      <w:r>
        <w:rPr>
          <w:rFonts w:ascii="Times New Roman" w:hAnsi="Times New Roman"/>
          <w:i/>
          <w:sz w:val="24"/>
          <w:szCs w:val="24"/>
        </w:rPr>
        <w:t xml:space="preserve">Ключевые слова: </w:t>
      </w:r>
      <w:r>
        <w:rPr>
          <w:rFonts w:ascii="Times New Roman" w:hAnsi="Times New Roman"/>
          <w:sz w:val="24"/>
          <w:szCs w:val="24"/>
        </w:rPr>
        <w:t>культурология; философия; социология; история культуры; междисциплинарность; мир науки; мир жизни; человек и культура; философия жизни; историческая антропология; социальная история; социальная мысль; интеллектуальная история.</w:t>
      </w:r>
    </w:p>
    <w:p w14:paraId="0E27B00A" w14:textId="77777777" w:rsidR="00A72208" w:rsidRDefault="00A72208" w:rsidP="00A72208">
      <w:pPr>
        <w:spacing w:after="0" w:line="240" w:lineRule="auto"/>
        <w:ind w:left="851" w:right="851" w:firstLine="397"/>
        <w:jc w:val="both"/>
        <w:rPr>
          <w:rFonts w:ascii="Times New Roman" w:hAnsi="Times New Roman"/>
          <w:sz w:val="24"/>
          <w:szCs w:val="24"/>
        </w:rPr>
      </w:pPr>
    </w:p>
    <w:p w14:paraId="3E3BBFC5" w14:textId="77777777" w:rsidR="00A72208" w:rsidRDefault="00A72208" w:rsidP="00A72208">
      <w:pPr>
        <w:spacing w:after="0" w:line="240" w:lineRule="auto"/>
        <w:ind w:left="851" w:right="851" w:firstLine="397"/>
        <w:jc w:val="both"/>
        <w:rPr>
          <w:rFonts w:ascii="Times New Roman" w:hAnsi="Times New Roman"/>
          <w:sz w:val="24"/>
          <w:szCs w:val="24"/>
        </w:rPr>
      </w:pPr>
      <w:r>
        <w:rPr>
          <w:rFonts w:ascii="Times New Roman" w:hAnsi="Times New Roman"/>
          <w:sz w:val="24"/>
          <w:szCs w:val="24"/>
        </w:rPr>
        <w:t>Поступила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Принята к печати : </w:t>
      </w:r>
    </w:p>
    <w:p w14:paraId="60061E4C" w14:textId="77777777" w:rsidR="00A72208" w:rsidRDefault="00A72208" w:rsidP="00A72208">
      <w:pPr>
        <w:spacing w:after="0" w:line="240" w:lineRule="auto"/>
        <w:ind w:left="851" w:right="851" w:firstLine="397"/>
        <w:jc w:val="both"/>
        <w:rPr>
          <w:rFonts w:ascii="Times New Roman" w:hAnsi="Times New Roman"/>
          <w:sz w:val="24"/>
          <w:szCs w:val="24"/>
        </w:rPr>
      </w:pPr>
    </w:p>
    <w:p w14:paraId="55D1E342" w14:textId="77777777" w:rsidR="00A72208" w:rsidRDefault="00A72208" w:rsidP="00A72208">
      <w:pPr>
        <w:spacing w:after="0" w:line="240" w:lineRule="auto"/>
        <w:ind w:left="851" w:right="851" w:firstLine="397"/>
        <w:jc w:val="center"/>
        <w:rPr>
          <w:rFonts w:ascii="Times New Roman" w:hAnsi="Times New Roman"/>
          <w:b/>
          <w:sz w:val="24"/>
          <w:szCs w:val="24"/>
        </w:rPr>
      </w:pPr>
      <w:r>
        <w:rPr>
          <w:rFonts w:ascii="Times New Roman" w:hAnsi="Times New Roman"/>
          <w:b/>
          <w:sz w:val="24"/>
          <w:szCs w:val="24"/>
          <w:lang w:val="en-US"/>
        </w:rPr>
        <w:t>Levit</w:t>
      </w:r>
      <w:r w:rsidR="006728E7" w:rsidRPr="0042569C">
        <w:rPr>
          <w:rFonts w:ascii="Times New Roman" w:hAnsi="Times New Roman"/>
          <w:b/>
          <w:sz w:val="24"/>
          <w:szCs w:val="24"/>
        </w:rPr>
        <w:t xml:space="preserve"> </w:t>
      </w:r>
      <w:r>
        <w:rPr>
          <w:rFonts w:ascii="Times New Roman" w:hAnsi="Times New Roman"/>
          <w:b/>
          <w:sz w:val="24"/>
          <w:szCs w:val="24"/>
          <w:lang w:val="en-US"/>
        </w:rPr>
        <w:t>S</w:t>
      </w:r>
      <w:r>
        <w:rPr>
          <w:rFonts w:ascii="Times New Roman" w:hAnsi="Times New Roman"/>
          <w:b/>
          <w:sz w:val="24"/>
          <w:szCs w:val="24"/>
        </w:rPr>
        <w:t>.</w:t>
      </w:r>
      <w:r>
        <w:rPr>
          <w:rFonts w:ascii="Times New Roman" w:hAnsi="Times New Roman"/>
          <w:b/>
          <w:sz w:val="24"/>
          <w:szCs w:val="24"/>
          <w:lang w:val="en-US"/>
        </w:rPr>
        <w:t>Ya</w:t>
      </w:r>
      <w:r>
        <w:rPr>
          <w:rFonts w:ascii="Times New Roman" w:hAnsi="Times New Roman"/>
          <w:b/>
          <w:sz w:val="24"/>
          <w:szCs w:val="24"/>
        </w:rPr>
        <w:t>.</w:t>
      </w:r>
    </w:p>
    <w:p w14:paraId="63B46BEA" w14:textId="77777777" w:rsidR="00A72208" w:rsidRDefault="00A72208" w:rsidP="00A72208">
      <w:pPr>
        <w:spacing w:after="0" w:line="240" w:lineRule="auto"/>
        <w:ind w:left="851" w:right="851" w:firstLine="397"/>
        <w:jc w:val="center"/>
        <w:rPr>
          <w:rFonts w:ascii="Times New Roman" w:hAnsi="Times New Roman"/>
          <w:b/>
          <w:sz w:val="24"/>
          <w:szCs w:val="24"/>
          <w:lang w:val="en-US"/>
        </w:rPr>
      </w:pPr>
      <w:r>
        <w:rPr>
          <w:rFonts w:ascii="Times New Roman" w:hAnsi="Times New Roman"/>
          <w:b/>
          <w:sz w:val="24"/>
          <w:szCs w:val="24"/>
          <w:lang w:val="en-US"/>
        </w:rPr>
        <w:t>Humanitarian knowledge: Genesis and purpose</w:t>
      </w:r>
    </w:p>
    <w:p w14:paraId="44EAFD9C" w14:textId="77777777" w:rsidR="00A72208" w:rsidRDefault="00A72208" w:rsidP="00A72208">
      <w:pPr>
        <w:spacing w:after="0" w:line="240" w:lineRule="auto"/>
        <w:ind w:left="851" w:right="851" w:firstLine="397"/>
        <w:jc w:val="center"/>
        <w:rPr>
          <w:rFonts w:ascii="Times New Roman" w:hAnsi="Times New Roman"/>
          <w:i/>
          <w:sz w:val="24"/>
          <w:szCs w:val="24"/>
          <w:shd w:val="clear" w:color="auto" w:fill="FFFFFF"/>
          <w:lang w:val="en-US"/>
        </w:rPr>
      </w:pPr>
    </w:p>
    <w:p w14:paraId="4B94D5A5" w14:textId="77777777" w:rsidR="00A72208" w:rsidRDefault="00A72208" w:rsidP="00A72208">
      <w:pPr>
        <w:spacing w:after="0" w:line="240" w:lineRule="auto"/>
        <w:ind w:left="851" w:right="851" w:firstLine="397"/>
        <w:jc w:val="both"/>
        <w:rPr>
          <w:rFonts w:ascii="Times New Roman" w:hAnsi="Times New Roman"/>
          <w:i/>
          <w:sz w:val="24"/>
          <w:szCs w:val="24"/>
          <w:lang w:val="en-US"/>
        </w:rPr>
      </w:pPr>
    </w:p>
    <w:p w14:paraId="39C6EA1A" w14:textId="77777777" w:rsidR="00A72208" w:rsidRDefault="00A72208" w:rsidP="00A72208">
      <w:pPr>
        <w:spacing w:after="0" w:line="240" w:lineRule="auto"/>
        <w:ind w:left="851" w:right="851" w:firstLine="397"/>
        <w:jc w:val="both"/>
        <w:rPr>
          <w:rFonts w:ascii="Times New Roman" w:hAnsi="Times New Roman"/>
          <w:sz w:val="24"/>
          <w:szCs w:val="24"/>
          <w:lang w:val="en-US"/>
        </w:rPr>
      </w:pPr>
      <w:r>
        <w:rPr>
          <w:rFonts w:ascii="Times New Roman" w:hAnsi="Times New Roman"/>
          <w:i/>
          <w:sz w:val="24"/>
          <w:szCs w:val="24"/>
          <w:lang w:val="en-US"/>
        </w:rPr>
        <w:t xml:space="preserve">Abstract. </w:t>
      </w:r>
      <w:r>
        <w:rPr>
          <w:rFonts w:ascii="Times New Roman" w:hAnsi="Times New Roman"/>
          <w:sz w:val="24"/>
          <w:szCs w:val="24"/>
          <w:lang w:val="en-US"/>
        </w:rPr>
        <w:t>The article deals with challenges and issues of humanitarian science, which are reflected in books released in publishing projects. The article highlights the contribution of these publications to the formation of culturology  – the science of the XXI century, to the information support of fundamental research in the field of Humanities, to educational processes, and to the revival of interest in the Humanities and social Sciences.</w:t>
      </w:r>
    </w:p>
    <w:p w14:paraId="675F6190" w14:textId="77777777" w:rsidR="00A72208" w:rsidRDefault="00A72208" w:rsidP="00A72208">
      <w:pPr>
        <w:spacing w:after="0" w:line="240" w:lineRule="auto"/>
        <w:ind w:left="851" w:right="851" w:firstLine="397"/>
        <w:jc w:val="both"/>
        <w:rPr>
          <w:rFonts w:ascii="Times New Roman" w:hAnsi="Times New Roman"/>
          <w:sz w:val="24"/>
          <w:szCs w:val="24"/>
          <w:lang w:val="en-US"/>
        </w:rPr>
      </w:pPr>
      <w:r>
        <w:rPr>
          <w:rFonts w:ascii="Times New Roman" w:hAnsi="Times New Roman"/>
          <w:i/>
          <w:sz w:val="24"/>
          <w:szCs w:val="24"/>
          <w:lang w:val="en-US"/>
        </w:rPr>
        <w:t>Keywords:</w:t>
      </w:r>
      <w:r>
        <w:rPr>
          <w:rFonts w:ascii="Times New Roman" w:hAnsi="Times New Roman"/>
          <w:sz w:val="24"/>
          <w:szCs w:val="24"/>
          <w:lang w:val="en-US"/>
        </w:rPr>
        <w:t>culturology; philosophy; sociology; cultural history; interdisciplinarity; world of science; world of life; man and culture; philosophy of life; historical anthropology; social history; social thought; intellectual history.</w:t>
      </w:r>
    </w:p>
    <w:p w14:paraId="3DEEC669" w14:textId="77777777" w:rsidR="00A72208" w:rsidRDefault="00A72208" w:rsidP="00A72208">
      <w:pPr>
        <w:spacing w:after="0" w:line="240" w:lineRule="auto"/>
        <w:ind w:left="851" w:right="851" w:firstLine="397"/>
        <w:jc w:val="both"/>
        <w:rPr>
          <w:rFonts w:ascii="Times New Roman" w:hAnsi="Times New Roman"/>
          <w:sz w:val="24"/>
          <w:szCs w:val="24"/>
          <w:lang w:val="en-US"/>
        </w:rPr>
      </w:pPr>
    </w:p>
    <w:p w14:paraId="0126677F" w14:textId="77777777" w:rsidR="00A72208" w:rsidRDefault="00A72208" w:rsidP="00A72208">
      <w:pPr>
        <w:spacing w:after="0" w:line="240" w:lineRule="auto"/>
        <w:ind w:left="851" w:right="851" w:firstLine="397"/>
        <w:jc w:val="both"/>
        <w:rPr>
          <w:rFonts w:ascii="Times New Roman" w:hAnsi="Times New Roman"/>
          <w:sz w:val="24"/>
          <w:szCs w:val="24"/>
        </w:rPr>
      </w:pPr>
      <w:r>
        <w:rPr>
          <w:rFonts w:ascii="Times New Roman" w:hAnsi="Times New Roman"/>
          <w:sz w:val="24"/>
          <w:szCs w:val="24"/>
          <w:lang w:val="en-US"/>
        </w:rPr>
        <w:t>Received</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Accepted</w:t>
      </w:r>
      <w:r>
        <w:rPr>
          <w:rFonts w:ascii="Times New Roman" w:hAnsi="Times New Roman"/>
          <w:sz w:val="24"/>
          <w:szCs w:val="24"/>
        </w:rPr>
        <w:t xml:space="preserve"> : </w:t>
      </w:r>
    </w:p>
    <w:p w14:paraId="3656B9AB" w14:textId="77777777" w:rsidR="00A72208" w:rsidRDefault="00A72208" w:rsidP="00A72208">
      <w:pPr>
        <w:spacing w:after="0" w:line="240" w:lineRule="auto"/>
        <w:ind w:left="851" w:right="851" w:firstLine="397"/>
        <w:jc w:val="both"/>
        <w:rPr>
          <w:rFonts w:ascii="Times New Roman" w:hAnsi="Times New Roman"/>
          <w:sz w:val="24"/>
          <w:szCs w:val="24"/>
        </w:rPr>
      </w:pPr>
    </w:p>
    <w:p w14:paraId="45FB0818" w14:textId="77777777" w:rsidR="00A72208" w:rsidRDefault="00A72208" w:rsidP="00A72208">
      <w:pPr>
        <w:spacing w:after="0" w:line="240" w:lineRule="auto"/>
        <w:ind w:left="851" w:right="851" w:firstLine="397"/>
        <w:jc w:val="both"/>
        <w:rPr>
          <w:rFonts w:ascii="Times New Roman" w:hAnsi="Times New Roman"/>
          <w:sz w:val="24"/>
          <w:szCs w:val="24"/>
        </w:rPr>
      </w:pPr>
    </w:p>
    <w:p w14:paraId="049F31CB" w14:textId="77777777" w:rsidR="00262AF0" w:rsidRDefault="00262AF0" w:rsidP="00A72208">
      <w:pPr>
        <w:spacing w:after="0" w:line="240" w:lineRule="auto"/>
        <w:ind w:left="851" w:right="851" w:firstLine="397"/>
        <w:jc w:val="both"/>
        <w:rPr>
          <w:rFonts w:ascii="Times New Roman" w:hAnsi="Times New Roman"/>
          <w:sz w:val="24"/>
          <w:szCs w:val="24"/>
        </w:rPr>
      </w:pPr>
    </w:p>
    <w:p w14:paraId="09C507BC" w14:textId="77777777" w:rsidR="6602C7D5" w:rsidRPr="00181D7E" w:rsidRDefault="5AD8C977" w:rsidP="6602C7D5">
      <w:pPr>
        <w:jc w:val="both"/>
        <w:rPr>
          <w:rFonts w:ascii="Times New Roman" w:hAnsi="Times New Roman"/>
          <w:b/>
          <w:bCs/>
          <w:sz w:val="24"/>
          <w:szCs w:val="24"/>
        </w:rPr>
      </w:pPr>
      <w:r w:rsidRPr="00B1544A">
        <w:rPr>
          <w:rFonts w:ascii="Times New Roman" w:hAnsi="Times New Roman"/>
          <w:b/>
          <w:bCs/>
          <w:sz w:val="24"/>
          <w:szCs w:val="24"/>
        </w:rPr>
        <w:lastRenderedPageBreak/>
        <w:t>Пример оформления списка литературы</w:t>
      </w:r>
      <w:r w:rsidR="006728E7" w:rsidRPr="006728E7">
        <w:rPr>
          <w:rFonts w:ascii="Times New Roman" w:hAnsi="Times New Roman"/>
          <w:b/>
          <w:bCs/>
          <w:sz w:val="24"/>
          <w:szCs w:val="24"/>
        </w:rPr>
        <w:t xml:space="preserve"> </w:t>
      </w:r>
      <w:r w:rsidR="001A1CE9">
        <w:rPr>
          <w:rFonts w:ascii="Times New Roman" w:hAnsi="Times New Roman"/>
          <w:b/>
          <w:bCs/>
          <w:sz w:val="24"/>
          <w:szCs w:val="24"/>
        </w:rPr>
        <w:t xml:space="preserve">(список литературы оформляется в соответствии </w:t>
      </w:r>
      <w:r w:rsidR="001A1CE9" w:rsidRPr="00262AF0">
        <w:rPr>
          <w:rFonts w:ascii="Times New Roman" w:hAnsi="Times New Roman"/>
          <w:b/>
          <w:bCs/>
          <w:sz w:val="24"/>
          <w:szCs w:val="24"/>
        </w:rPr>
        <w:t xml:space="preserve">с ГОСТ </w:t>
      </w:r>
      <w:r w:rsidR="00262AF0" w:rsidRPr="00262AF0">
        <w:rPr>
          <w:rFonts w:ascii="Times New Roman" w:hAnsi="Times New Roman"/>
          <w:b/>
          <w:sz w:val="24"/>
          <w:szCs w:val="24"/>
        </w:rPr>
        <w:t>Р 7.0.100.</w:t>
      </w:r>
      <w:r w:rsidR="004B7220" w:rsidRPr="00262AF0">
        <w:rPr>
          <w:rFonts w:ascii="Times New Roman" w:hAnsi="Times New Roman"/>
          <w:b/>
          <w:bCs/>
          <w:sz w:val="24"/>
          <w:szCs w:val="24"/>
        </w:rPr>
        <w:t>:</w:t>
      </w:r>
      <w:r w:rsidR="006728E7" w:rsidRPr="006728E7">
        <w:rPr>
          <w:rFonts w:ascii="Times New Roman" w:hAnsi="Times New Roman"/>
          <w:b/>
          <w:bCs/>
          <w:sz w:val="24"/>
          <w:szCs w:val="24"/>
        </w:rPr>
        <w:t xml:space="preserve"> </w:t>
      </w:r>
      <w:r w:rsidR="00262AF0" w:rsidRPr="00262AF0">
        <w:rPr>
          <w:rFonts w:ascii="Times New Roman" w:hAnsi="Times New Roman"/>
          <w:b/>
          <w:sz w:val="24"/>
          <w:szCs w:val="24"/>
        </w:rPr>
        <w:t>Библиографическая запись. Библиографическое описание: общие требования и правила составления</w:t>
      </w:r>
      <w:r w:rsidR="00181D7E" w:rsidRPr="00181D7E">
        <w:rPr>
          <w:rFonts w:ascii="Times New Roman" w:hAnsi="Times New Roman"/>
          <w:b/>
          <w:sz w:val="24"/>
          <w:szCs w:val="24"/>
        </w:rPr>
        <w:t xml:space="preserve">) </w:t>
      </w:r>
      <w:r w:rsidR="00181D7E">
        <w:rPr>
          <w:rFonts w:ascii="Times New Roman" w:hAnsi="Times New Roman"/>
          <w:b/>
          <w:sz w:val="24"/>
          <w:szCs w:val="24"/>
        </w:rPr>
        <w:t xml:space="preserve">и списка </w:t>
      </w:r>
      <w:r w:rsidR="00181D7E">
        <w:rPr>
          <w:rFonts w:ascii="Times New Roman" w:hAnsi="Times New Roman"/>
          <w:b/>
          <w:sz w:val="24"/>
          <w:szCs w:val="24"/>
          <w:lang w:val="en-US"/>
        </w:rPr>
        <w:t>references</w:t>
      </w:r>
    </w:p>
    <w:p w14:paraId="2E427C9A" w14:textId="77777777" w:rsidR="004B7220" w:rsidRDefault="004B7220" w:rsidP="004B7220">
      <w:pPr>
        <w:spacing w:after="0" w:line="240" w:lineRule="auto"/>
        <w:jc w:val="center"/>
        <w:rPr>
          <w:rFonts w:ascii="Times New Roman" w:hAnsi="Times New Roman"/>
          <w:sz w:val="24"/>
          <w:szCs w:val="24"/>
        </w:rPr>
      </w:pPr>
      <w:r>
        <w:rPr>
          <w:rFonts w:ascii="Times New Roman" w:hAnsi="Times New Roman"/>
          <w:b/>
          <w:sz w:val="24"/>
          <w:szCs w:val="24"/>
        </w:rPr>
        <w:t>Список литературы</w:t>
      </w:r>
    </w:p>
    <w:p w14:paraId="0C0A4CD1" w14:textId="77777777" w:rsidR="00A31B39" w:rsidRDefault="00A31B39" w:rsidP="00181D7E">
      <w:pPr>
        <w:pStyle w:val="1"/>
        <w:spacing w:line="276" w:lineRule="auto"/>
        <w:ind w:firstLine="709"/>
        <w:jc w:val="both"/>
        <w:rPr>
          <w:rFonts w:ascii="Times New Roman" w:hAnsi="Times New Roman"/>
          <w:sz w:val="24"/>
          <w:szCs w:val="24"/>
        </w:rPr>
      </w:pPr>
      <w:r w:rsidRPr="00136ADD">
        <w:rPr>
          <w:rFonts w:ascii="Times New Roman" w:hAnsi="Times New Roman"/>
          <w:i/>
          <w:iCs/>
          <w:sz w:val="24"/>
          <w:szCs w:val="24"/>
        </w:rPr>
        <w:t>Власова О.А.</w:t>
      </w:r>
      <w:r w:rsidR="006728E7" w:rsidRPr="006728E7">
        <w:rPr>
          <w:rFonts w:ascii="Times New Roman" w:hAnsi="Times New Roman"/>
          <w:i/>
          <w:iCs/>
          <w:sz w:val="24"/>
          <w:szCs w:val="24"/>
        </w:rPr>
        <w:t xml:space="preserve"> </w:t>
      </w:r>
      <w:r w:rsidRPr="00136ADD">
        <w:rPr>
          <w:rFonts w:ascii="Times New Roman" w:hAnsi="Times New Roman"/>
          <w:sz w:val="24"/>
          <w:szCs w:val="24"/>
        </w:rPr>
        <w:t xml:space="preserve">Антипсихиатрия: социальная теория и социальная практика. </w:t>
      </w:r>
      <w:r>
        <w:rPr>
          <w:rFonts w:ascii="Times New Roman" w:hAnsi="Times New Roman"/>
          <w:sz w:val="24"/>
          <w:szCs w:val="24"/>
        </w:rPr>
        <w:t xml:space="preserve">– </w:t>
      </w:r>
      <w:r w:rsidRPr="00136ADD">
        <w:rPr>
          <w:rFonts w:ascii="Times New Roman" w:hAnsi="Times New Roman"/>
          <w:sz w:val="24"/>
          <w:szCs w:val="24"/>
        </w:rPr>
        <w:t>М</w:t>
      </w:r>
      <w:r>
        <w:rPr>
          <w:rFonts w:ascii="Times New Roman" w:hAnsi="Times New Roman"/>
          <w:sz w:val="24"/>
          <w:szCs w:val="24"/>
        </w:rPr>
        <w:t>осква</w:t>
      </w:r>
      <w:r w:rsidRPr="00136ADD">
        <w:rPr>
          <w:rFonts w:ascii="Times New Roman" w:hAnsi="Times New Roman"/>
          <w:sz w:val="24"/>
          <w:szCs w:val="24"/>
        </w:rPr>
        <w:t xml:space="preserve">: Изд. дом Высшей школы экономики, 2014. </w:t>
      </w:r>
      <w:r>
        <w:rPr>
          <w:rFonts w:ascii="Times New Roman" w:hAnsi="Times New Roman"/>
          <w:sz w:val="24"/>
          <w:szCs w:val="24"/>
        </w:rPr>
        <w:t xml:space="preserve">– </w:t>
      </w:r>
      <w:r w:rsidRPr="00136ADD">
        <w:rPr>
          <w:rFonts w:ascii="Times New Roman" w:hAnsi="Times New Roman"/>
          <w:sz w:val="24"/>
          <w:szCs w:val="24"/>
        </w:rPr>
        <w:t>432 с.</w:t>
      </w:r>
    </w:p>
    <w:p w14:paraId="72649BEB" w14:textId="77777777" w:rsidR="00A31B39" w:rsidRPr="006728E7" w:rsidRDefault="00A31B39" w:rsidP="00181D7E">
      <w:pPr>
        <w:spacing w:after="0" w:line="240" w:lineRule="auto"/>
        <w:ind w:firstLine="709"/>
        <w:jc w:val="both"/>
        <w:rPr>
          <w:rFonts w:ascii="Times New Roman" w:hAnsi="Times New Roman"/>
          <w:sz w:val="24"/>
          <w:szCs w:val="24"/>
        </w:rPr>
      </w:pPr>
      <w:r>
        <w:rPr>
          <w:rFonts w:ascii="Times New Roman" w:hAnsi="Times New Roman"/>
          <w:i/>
          <w:iCs/>
          <w:sz w:val="24"/>
          <w:szCs w:val="24"/>
        </w:rPr>
        <w:t>Кельнер М.</w:t>
      </w:r>
      <w:r>
        <w:rPr>
          <w:rFonts w:ascii="Times New Roman" w:hAnsi="Times New Roman"/>
          <w:sz w:val="24"/>
          <w:szCs w:val="24"/>
        </w:rPr>
        <w:t>С. Антипсихиатрия и социальная философия левого радикализма // Фило</w:t>
      </w:r>
      <w:r w:rsidR="007A01AB">
        <w:rPr>
          <w:rFonts w:ascii="Times New Roman" w:hAnsi="Times New Roman"/>
          <w:sz w:val="24"/>
          <w:szCs w:val="24"/>
        </w:rPr>
        <w:t>с</w:t>
      </w:r>
      <w:r>
        <w:rPr>
          <w:rFonts w:ascii="Times New Roman" w:hAnsi="Times New Roman"/>
          <w:sz w:val="24"/>
          <w:szCs w:val="24"/>
        </w:rPr>
        <w:t>офские науки. – 1981. – № 2. – С. 56–63.</w:t>
      </w:r>
    </w:p>
    <w:p w14:paraId="3C389DE8" w14:textId="77777777" w:rsidR="00B62ADE" w:rsidRPr="00B251BC" w:rsidRDefault="00B62ADE" w:rsidP="00181D7E">
      <w:pPr>
        <w:spacing w:after="0"/>
        <w:ind w:firstLine="709"/>
        <w:jc w:val="both"/>
        <w:rPr>
          <w:rFonts w:ascii="Times New Roman" w:hAnsi="Times New Roman"/>
          <w:sz w:val="24"/>
          <w:szCs w:val="24"/>
        </w:rPr>
      </w:pPr>
      <w:r w:rsidRPr="00B251BC">
        <w:rPr>
          <w:rFonts w:ascii="Times New Roman" w:hAnsi="Times New Roman"/>
          <w:i/>
          <w:sz w:val="24"/>
          <w:szCs w:val="24"/>
        </w:rPr>
        <w:t>Мерридейл К.</w:t>
      </w:r>
      <w:r w:rsidRPr="00B251BC">
        <w:rPr>
          <w:rFonts w:ascii="Times New Roman" w:hAnsi="Times New Roman"/>
          <w:sz w:val="24"/>
          <w:szCs w:val="24"/>
        </w:rPr>
        <w:t xml:space="preserve"> Ленин в поезде (2016)</w:t>
      </w:r>
      <w:r>
        <w:rPr>
          <w:rFonts w:ascii="Times New Roman" w:hAnsi="Times New Roman"/>
          <w:sz w:val="24"/>
          <w:szCs w:val="24"/>
        </w:rPr>
        <w:t xml:space="preserve"> /</w:t>
      </w:r>
      <w:r w:rsidRPr="00B251BC">
        <w:rPr>
          <w:rFonts w:ascii="Times New Roman" w:hAnsi="Times New Roman"/>
          <w:sz w:val="24"/>
          <w:szCs w:val="24"/>
        </w:rPr>
        <w:t xml:space="preserve"> пер. с англ. А. Турова. – М</w:t>
      </w:r>
      <w:r>
        <w:rPr>
          <w:rFonts w:ascii="Times New Roman" w:hAnsi="Times New Roman"/>
          <w:sz w:val="24"/>
          <w:szCs w:val="24"/>
        </w:rPr>
        <w:t>осква</w:t>
      </w:r>
      <w:r w:rsidR="007A01AB">
        <w:rPr>
          <w:rFonts w:ascii="Times New Roman" w:hAnsi="Times New Roman"/>
          <w:sz w:val="24"/>
          <w:szCs w:val="24"/>
        </w:rPr>
        <w:t xml:space="preserve"> </w:t>
      </w:r>
      <w:r w:rsidRPr="00B251BC">
        <w:rPr>
          <w:rFonts w:ascii="Times New Roman" w:hAnsi="Times New Roman"/>
          <w:sz w:val="24"/>
          <w:szCs w:val="24"/>
        </w:rPr>
        <w:t>: АСТ</w:t>
      </w:r>
      <w:r w:rsidR="007A01AB">
        <w:rPr>
          <w:rFonts w:ascii="Times New Roman" w:hAnsi="Times New Roman"/>
          <w:sz w:val="24"/>
          <w:szCs w:val="24"/>
        </w:rPr>
        <w:t xml:space="preserve"> </w:t>
      </w:r>
      <w:r w:rsidRPr="00B251BC">
        <w:rPr>
          <w:rFonts w:ascii="Times New Roman" w:hAnsi="Times New Roman"/>
          <w:sz w:val="24"/>
          <w:szCs w:val="24"/>
        </w:rPr>
        <w:t>:</w:t>
      </w:r>
      <w:r w:rsidR="006728E7" w:rsidRPr="006728E7">
        <w:rPr>
          <w:rFonts w:ascii="Times New Roman" w:hAnsi="Times New Roman"/>
          <w:sz w:val="24"/>
          <w:szCs w:val="24"/>
        </w:rPr>
        <w:t xml:space="preserve"> </w:t>
      </w:r>
      <w:r w:rsidRPr="00B251BC">
        <w:rPr>
          <w:rFonts w:ascii="Times New Roman" w:hAnsi="Times New Roman"/>
          <w:sz w:val="24"/>
          <w:szCs w:val="24"/>
          <w:lang w:val="en-US"/>
        </w:rPr>
        <w:t>Corpus</w:t>
      </w:r>
      <w:r w:rsidRPr="00B251BC">
        <w:rPr>
          <w:rFonts w:ascii="Times New Roman" w:hAnsi="Times New Roman"/>
          <w:sz w:val="24"/>
          <w:szCs w:val="24"/>
        </w:rPr>
        <w:t xml:space="preserve">, 2021. – 384 </w:t>
      </w:r>
      <w:r w:rsidRPr="00B251BC">
        <w:rPr>
          <w:rFonts w:ascii="Times New Roman" w:hAnsi="Times New Roman"/>
          <w:sz w:val="24"/>
          <w:szCs w:val="24"/>
          <w:lang w:val="en-US"/>
        </w:rPr>
        <w:t>c</w:t>
      </w:r>
      <w:r w:rsidRPr="00B251BC">
        <w:rPr>
          <w:rFonts w:ascii="Times New Roman" w:hAnsi="Times New Roman"/>
          <w:sz w:val="24"/>
          <w:szCs w:val="24"/>
        </w:rPr>
        <w:t xml:space="preserve">. </w:t>
      </w:r>
    </w:p>
    <w:p w14:paraId="0F0E72CB" w14:textId="77777777" w:rsidR="00B62ADE" w:rsidRDefault="00B62ADE" w:rsidP="00181D7E">
      <w:pPr>
        <w:spacing w:after="0" w:line="240" w:lineRule="auto"/>
        <w:ind w:firstLine="709"/>
        <w:jc w:val="both"/>
        <w:rPr>
          <w:rStyle w:val="a4"/>
          <w:rFonts w:ascii="Times New Roman" w:hAnsi="Times New Roman"/>
          <w:sz w:val="24"/>
          <w:szCs w:val="24"/>
          <w:lang w:val="en-US"/>
        </w:rPr>
      </w:pPr>
      <w:r w:rsidRPr="00B251BC">
        <w:rPr>
          <w:rFonts w:ascii="Times New Roman" w:hAnsi="Times New Roman"/>
          <w:i/>
          <w:sz w:val="24"/>
          <w:szCs w:val="24"/>
        </w:rPr>
        <w:t>Рассел Б.</w:t>
      </w:r>
      <w:r w:rsidRPr="00B251BC">
        <w:rPr>
          <w:rFonts w:ascii="Times New Roman" w:hAnsi="Times New Roman"/>
          <w:sz w:val="24"/>
          <w:szCs w:val="24"/>
        </w:rPr>
        <w:t xml:space="preserve"> Практика и теория большевизма / пер.</w:t>
      </w:r>
      <w:r w:rsidR="006728E7" w:rsidRPr="006728E7">
        <w:rPr>
          <w:rFonts w:ascii="Times New Roman" w:hAnsi="Times New Roman"/>
          <w:sz w:val="24"/>
          <w:szCs w:val="24"/>
        </w:rPr>
        <w:t xml:space="preserve"> </w:t>
      </w:r>
      <w:r w:rsidRPr="00B251BC">
        <w:rPr>
          <w:rFonts w:ascii="Times New Roman" w:hAnsi="Times New Roman"/>
          <w:sz w:val="24"/>
          <w:szCs w:val="24"/>
        </w:rPr>
        <w:t>с англ. И.Ю. Воробьевой и др. – М</w:t>
      </w:r>
      <w:r>
        <w:rPr>
          <w:rFonts w:ascii="Times New Roman" w:hAnsi="Times New Roman"/>
          <w:sz w:val="24"/>
          <w:szCs w:val="24"/>
        </w:rPr>
        <w:t>осква</w:t>
      </w:r>
      <w:r w:rsidRPr="00B251BC">
        <w:rPr>
          <w:rFonts w:ascii="Times New Roman" w:hAnsi="Times New Roman"/>
          <w:sz w:val="24"/>
          <w:szCs w:val="24"/>
        </w:rPr>
        <w:t xml:space="preserve">: Наука, 1991. – 126 </w:t>
      </w:r>
      <w:r w:rsidRPr="00B251BC">
        <w:rPr>
          <w:rFonts w:ascii="Times New Roman" w:hAnsi="Times New Roman"/>
          <w:sz w:val="24"/>
          <w:szCs w:val="24"/>
          <w:lang w:val="en-US"/>
        </w:rPr>
        <w:t>c</w:t>
      </w:r>
      <w:r w:rsidRPr="00B251BC">
        <w:rPr>
          <w:rFonts w:ascii="Times New Roman" w:hAnsi="Times New Roman"/>
          <w:sz w:val="24"/>
          <w:szCs w:val="24"/>
        </w:rPr>
        <w:t xml:space="preserve">.  </w:t>
      </w:r>
      <w:r w:rsidRPr="00B251BC">
        <w:rPr>
          <w:rFonts w:ascii="Times New Roman" w:hAnsi="Times New Roman"/>
          <w:sz w:val="24"/>
          <w:szCs w:val="24"/>
          <w:lang w:val="en-US"/>
        </w:rPr>
        <w:t xml:space="preserve">URL: </w:t>
      </w:r>
      <w:hyperlink r:id="rId15" w:history="1">
        <w:r w:rsidRPr="00B251BC">
          <w:rPr>
            <w:rStyle w:val="a4"/>
            <w:rFonts w:ascii="Times New Roman" w:hAnsi="Times New Roman"/>
            <w:sz w:val="24"/>
            <w:szCs w:val="24"/>
            <w:lang w:val="en-US"/>
          </w:rPr>
          <w:t>http://www.antimilitary.narod.ru/antology/russel/russel_bolshevism.htm</w:t>
        </w:r>
      </w:hyperlink>
    </w:p>
    <w:p w14:paraId="4C468CC8" w14:textId="77777777" w:rsidR="00B62ADE" w:rsidRPr="006728E7" w:rsidRDefault="00B62ADE" w:rsidP="00181D7E">
      <w:pPr>
        <w:spacing w:after="0" w:line="240" w:lineRule="auto"/>
        <w:ind w:firstLine="709"/>
        <w:jc w:val="both"/>
        <w:rPr>
          <w:rFonts w:ascii="Times New Roman" w:hAnsi="Times New Roman"/>
          <w:sz w:val="24"/>
          <w:szCs w:val="24"/>
        </w:rPr>
      </w:pPr>
      <w:r w:rsidRPr="004C04D4">
        <w:rPr>
          <w:rFonts w:ascii="Times New Roman" w:hAnsi="Times New Roman"/>
          <w:sz w:val="24"/>
          <w:szCs w:val="24"/>
        </w:rPr>
        <w:t>Теоретические основы управления капиталом компаний / Н. Трошин, В.</w:t>
      </w:r>
      <w:r w:rsidR="006728E7">
        <w:rPr>
          <w:rFonts w:ascii="Times New Roman" w:hAnsi="Times New Roman"/>
          <w:sz w:val="24"/>
          <w:szCs w:val="24"/>
          <w:lang w:val="en-US"/>
        </w:rPr>
        <w:t> </w:t>
      </w:r>
      <w:r w:rsidRPr="004C04D4">
        <w:rPr>
          <w:rFonts w:ascii="Times New Roman" w:hAnsi="Times New Roman"/>
          <w:sz w:val="24"/>
          <w:szCs w:val="24"/>
        </w:rPr>
        <w:t>Пятаков, Н. Сергеева, О. Большакова, И. Спиридонов ; под ред. А.П. Стриженова. – Москва : МАИ–Принт, 2016. – 227 с. – (Науч. б–ка).</w:t>
      </w:r>
    </w:p>
    <w:p w14:paraId="3E051228" w14:textId="77777777" w:rsidR="00181D7E" w:rsidRPr="00181D7E" w:rsidRDefault="00181D7E" w:rsidP="00181D7E">
      <w:pPr>
        <w:spacing w:after="0" w:line="240" w:lineRule="auto"/>
        <w:ind w:firstLine="709"/>
        <w:jc w:val="both"/>
        <w:rPr>
          <w:rFonts w:ascii="Times New Roman" w:hAnsi="Times New Roman"/>
          <w:sz w:val="24"/>
          <w:szCs w:val="24"/>
          <w:lang w:val="en-US"/>
        </w:rPr>
      </w:pPr>
      <w:r w:rsidRPr="00181D7E">
        <w:rPr>
          <w:rFonts w:ascii="Times New Roman" w:hAnsi="Times New Roman"/>
          <w:i/>
          <w:sz w:val="24"/>
          <w:szCs w:val="24"/>
          <w:lang w:val="en-US"/>
        </w:rPr>
        <w:t>Zeman Z.A.B, Scharlau W.B.</w:t>
      </w:r>
      <w:r w:rsidRPr="00181D7E">
        <w:rPr>
          <w:rFonts w:ascii="Times New Roman" w:hAnsi="Times New Roman"/>
          <w:sz w:val="24"/>
          <w:szCs w:val="24"/>
          <w:lang w:val="en-US"/>
        </w:rPr>
        <w:t xml:space="preserve"> The Merchant of Revolution</w:t>
      </w:r>
      <w:r w:rsidR="007A01AB" w:rsidRPr="007A01AB">
        <w:rPr>
          <w:rFonts w:ascii="Times New Roman" w:hAnsi="Times New Roman"/>
          <w:sz w:val="24"/>
          <w:szCs w:val="24"/>
          <w:lang w:val="en-US"/>
        </w:rPr>
        <w:t xml:space="preserve"> </w:t>
      </w:r>
      <w:r w:rsidRPr="00181D7E">
        <w:rPr>
          <w:rFonts w:ascii="Times New Roman" w:hAnsi="Times New Roman"/>
          <w:sz w:val="24"/>
          <w:szCs w:val="24"/>
          <w:lang w:val="en-US"/>
        </w:rPr>
        <w:t>: The Life of Alexander Israel Helphand (Parvus), 1867–1924. – London ; New York a.o. : Oxford Univ. press, 1965. – 306 p.</w:t>
      </w:r>
    </w:p>
    <w:p w14:paraId="53128261" w14:textId="77777777" w:rsidR="00A31B39" w:rsidRPr="00181D7E" w:rsidRDefault="00A31B39" w:rsidP="004B7220">
      <w:pPr>
        <w:spacing w:after="0" w:line="240" w:lineRule="auto"/>
        <w:ind w:left="397" w:hanging="397"/>
        <w:jc w:val="both"/>
        <w:rPr>
          <w:rFonts w:ascii="Times New Roman" w:hAnsi="Times New Roman"/>
          <w:i/>
          <w:sz w:val="24"/>
          <w:szCs w:val="24"/>
          <w:lang w:val="en-US"/>
        </w:rPr>
      </w:pPr>
    </w:p>
    <w:p w14:paraId="476E51CF" w14:textId="77777777" w:rsidR="00A31B39" w:rsidRPr="00A31B39" w:rsidRDefault="00A31B39" w:rsidP="00A31B39">
      <w:pPr>
        <w:spacing w:after="0" w:line="240" w:lineRule="auto"/>
        <w:ind w:left="397" w:hanging="397"/>
        <w:jc w:val="center"/>
        <w:rPr>
          <w:rFonts w:ascii="Times New Roman" w:hAnsi="Times New Roman"/>
          <w:b/>
          <w:i/>
          <w:sz w:val="24"/>
          <w:szCs w:val="24"/>
          <w:lang w:val="en-US"/>
        </w:rPr>
      </w:pPr>
      <w:r w:rsidRPr="00A31B39">
        <w:rPr>
          <w:rFonts w:ascii="Times New Roman" w:hAnsi="Times New Roman"/>
          <w:b/>
          <w:i/>
          <w:sz w:val="24"/>
          <w:szCs w:val="24"/>
          <w:lang w:val="en-US"/>
        </w:rPr>
        <w:t>References</w:t>
      </w:r>
    </w:p>
    <w:p w14:paraId="251C671E" w14:textId="77777777" w:rsidR="00A31B39" w:rsidRPr="004B70B8" w:rsidRDefault="00A31B39" w:rsidP="00A31B39">
      <w:pPr>
        <w:pStyle w:val="1"/>
        <w:spacing w:line="276" w:lineRule="auto"/>
        <w:ind w:firstLine="709"/>
        <w:jc w:val="both"/>
        <w:rPr>
          <w:rFonts w:ascii="Times New Roman" w:hAnsi="Times New Roman"/>
          <w:sz w:val="24"/>
          <w:szCs w:val="24"/>
          <w:lang w:val="en-US"/>
        </w:rPr>
      </w:pPr>
      <w:r w:rsidRPr="00F357DA">
        <w:rPr>
          <w:rFonts w:ascii="Times New Roman" w:hAnsi="Times New Roman"/>
          <w:sz w:val="24"/>
          <w:szCs w:val="24"/>
          <w:lang w:val="de-DE"/>
        </w:rPr>
        <w:t>Vlasova</w:t>
      </w:r>
      <w:r w:rsidRPr="00D77330">
        <w:rPr>
          <w:rFonts w:ascii="Times New Roman" w:hAnsi="Times New Roman"/>
          <w:sz w:val="24"/>
          <w:szCs w:val="24"/>
          <w:lang w:val="de-DE"/>
        </w:rPr>
        <w:t xml:space="preserve">, </w:t>
      </w:r>
      <w:r w:rsidRPr="00F357DA">
        <w:rPr>
          <w:rFonts w:ascii="Times New Roman" w:hAnsi="Times New Roman"/>
          <w:sz w:val="24"/>
          <w:szCs w:val="24"/>
          <w:lang w:val="de-DE"/>
        </w:rPr>
        <w:t>O</w:t>
      </w:r>
      <w:r w:rsidRPr="00D77330">
        <w:rPr>
          <w:rFonts w:ascii="Times New Roman" w:hAnsi="Times New Roman"/>
          <w:sz w:val="24"/>
          <w:szCs w:val="24"/>
          <w:lang w:val="de-DE"/>
        </w:rPr>
        <w:t>.</w:t>
      </w:r>
      <w:r w:rsidRPr="00F357DA">
        <w:rPr>
          <w:rFonts w:ascii="Times New Roman" w:hAnsi="Times New Roman"/>
          <w:sz w:val="24"/>
          <w:szCs w:val="24"/>
          <w:lang w:val="de-DE"/>
        </w:rPr>
        <w:t>A</w:t>
      </w:r>
      <w:r w:rsidRPr="00D77330">
        <w:rPr>
          <w:rFonts w:ascii="Times New Roman" w:hAnsi="Times New Roman"/>
          <w:sz w:val="24"/>
          <w:szCs w:val="24"/>
          <w:lang w:val="de-DE"/>
        </w:rPr>
        <w:t xml:space="preserve">. </w:t>
      </w:r>
      <w:r w:rsidRPr="00F357DA">
        <w:rPr>
          <w:rFonts w:ascii="Times New Roman" w:hAnsi="Times New Roman"/>
          <w:i/>
          <w:iCs/>
          <w:sz w:val="24"/>
          <w:szCs w:val="24"/>
          <w:lang w:val="en-US"/>
        </w:rPr>
        <w:t>Antipsichiatrija: social'naja</w:t>
      </w:r>
      <w:r w:rsidR="006728E7">
        <w:rPr>
          <w:rFonts w:ascii="Times New Roman" w:hAnsi="Times New Roman"/>
          <w:i/>
          <w:iCs/>
          <w:sz w:val="24"/>
          <w:szCs w:val="24"/>
          <w:lang w:val="en-US"/>
        </w:rPr>
        <w:t xml:space="preserve"> </w:t>
      </w:r>
      <w:r w:rsidRPr="00F357DA">
        <w:rPr>
          <w:rFonts w:ascii="Times New Roman" w:hAnsi="Times New Roman"/>
          <w:i/>
          <w:iCs/>
          <w:sz w:val="24"/>
          <w:szCs w:val="24"/>
          <w:lang w:val="en-US"/>
        </w:rPr>
        <w:t>teorija</w:t>
      </w:r>
      <w:r w:rsidR="006728E7">
        <w:rPr>
          <w:rFonts w:ascii="Times New Roman" w:hAnsi="Times New Roman"/>
          <w:i/>
          <w:iCs/>
          <w:sz w:val="24"/>
          <w:szCs w:val="24"/>
          <w:lang w:val="en-US"/>
        </w:rPr>
        <w:t xml:space="preserve"> </w:t>
      </w:r>
      <w:r w:rsidR="007A01AB">
        <w:rPr>
          <w:rFonts w:ascii="Times New Roman" w:hAnsi="Times New Roman"/>
          <w:i/>
          <w:iCs/>
          <w:sz w:val="24"/>
          <w:szCs w:val="24"/>
          <w:lang w:val="en-US"/>
        </w:rPr>
        <w:t xml:space="preserve">i </w:t>
      </w:r>
      <w:r w:rsidRPr="00F357DA">
        <w:rPr>
          <w:rFonts w:ascii="Times New Roman" w:hAnsi="Times New Roman"/>
          <w:i/>
          <w:iCs/>
          <w:sz w:val="24"/>
          <w:szCs w:val="24"/>
          <w:lang w:val="en-US"/>
        </w:rPr>
        <w:t>social'naja</w:t>
      </w:r>
      <w:r w:rsidR="006728E7">
        <w:rPr>
          <w:rFonts w:ascii="Times New Roman" w:hAnsi="Times New Roman"/>
          <w:i/>
          <w:iCs/>
          <w:sz w:val="24"/>
          <w:szCs w:val="24"/>
          <w:lang w:val="en-US"/>
        </w:rPr>
        <w:t xml:space="preserve"> </w:t>
      </w:r>
      <w:r w:rsidRPr="00F357DA">
        <w:rPr>
          <w:rFonts w:ascii="Times New Roman" w:hAnsi="Times New Roman"/>
          <w:i/>
          <w:iCs/>
          <w:sz w:val="24"/>
          <w:szCs w:val="24"/>
          <w:lang w:val="en-US"/>
        </w:rPr>
        <w:t>praktika</w:t>
      </w:r>
      <w:r w:rsidR="006728E7">
        <w:rPr>
          <w:rFonts w:ascii="Times New Roman" w:hAnsi="Times New Roman"/>
          <w:i/>
          <w:iCs/>
          <w:sz w:val="24"/>
          <w:szCs w:val="24"/>
          <w:lang w:val="en-US"/>
        </w:rPr>
        <w:t xml:space="preserve"> </w:t>
      </w:r>
      <w:r w:rsidRPr="00F357DA">
        <w:rPr>
          <w:rFonts w:ascii="Times New Roman" w:hAnsi="Times New Roman"/>
          <w:sz w:val="24"/>
          <w:szCs w:val="24"/>
          <w:lang w:val="en-US"/>
        </w:rPr>
        <w:t xml:space="preserve">[Antipsychiatry: Social Theory and Social Practice]. </w:t>
      </w:r>
      <w:r w:rsidRPr="00D77330">
        <w:rPr>
          <w:rFonts w:ascii="Times New Roman" w:hAnsi="Times New Roman"/>
          <w:sz w:val="24"/>
          <w:szCs w:val="24"/>
          <w:lang w:val="en-US"/>
        </w:rPr>
        <w:t>Moscow</w:t>
      </w:r>
      <w:r w:rsidR="006728E7">
        <w:rPr>
          <w:rFonts w:ascii="Times New Roman" w:hAnsi="Times New Roman"/>
          <w:sz w:val="24"/>
          <w:szCs w:val="24"/>
          <w:lang w:val="en-US"/>
        </w:rPr>
        <w:t xml:space="preserve"> </w:t>
      </w:r>
      <w:r w:rsidRPr="00D77330">
        <w:rPr>
          <w:rFonts w:ascii="Times New Roman" w:hAnsi="Times New Roman"/>
          <w:sz w:val="24"/>
          <w:szCs w:val="24"/>
          <w:lang w:val="en-US"/>
        </w:rPr>
        <w:t>:</w:t>
      </w:r>
      <w:r w:rsidR="006728E7">
        <w:rPr>
          <w:rFonts w:ascii="Times New Roman" w:hAnsi="Times New Roman"/>
          <w:sz w:val="24"/>
          <w:szCs w:val="24"/>
          <w:lang w:val="en-US"/>
        </w:rPr>
        <w:t xml:space="preserve"> </w:t>
      </w:r>
      <w:r w:rsidRPr="00D77330">
        <w:rPr>
          <w:rFonts w:ascii="Times New Roman" w:hAnsi="Times New Roman"/>
          <w:sz w:val="24"/>
          <w:szCs w:val="24"/>
          <w:lang w:val="en-US"/>
        </w:rPr>
        <w:t>Izdatel'skij</w:t>
      </w:r>
      <w:r w:rsidR="006728E7">
        <w:rPr>
          <w:rFonts w:ascii="Times New Roman" w:hAnsi="Times New Roman"/>
          <w:sz w:val="24"/>
          <w:szCs w:val="24"/>
          <w:lang w:val="en-US"/>
        </w:rPr>
        <w:t xml:space="preserve"> </w:t>
      </w:r>
      <w:r w:rsidRPr="00D77330">
        <w:rPr>
          <w:rFonts w:ascii="Times New Roman" w:hAnsi="Times New Roman"/>
          <w:sz w:val="24"/>
          <w:szCs w:val="24"/>
          <w:lang w:val="en-US"/>
        </w:rPr>
        <w:t>dom</w:t>
      </w:r>
      <w:r w:rsidR="006728E7">
        <w:rPr>
          <w:rFonts w:ascii="Times New Roman" w:hAnsi="Times New Roman"/>
          <w:sz w:val="24"/>
          <w:szCs w:val="24"/>
          <w:lang w:val="en-US"/>
        </w:rPr>
        <w:t xml:space="preserve"> </w:t>
      </w:r>
      <w:r w:rsidRPr="00D77330">
        <w:rPr>
          <w:rFonts w:ascii="Times New Roman" w:hAnsi="Times New Roman"/>
          <w:sz w:val="24"/>
          <w:szCs w:val="24"/>
          <w:lang w:val="en-US"/>
        </w:rPr>
        <w:t>Vysshej</w:t>
      </w:r>
      <w:r w:rsidR="006728E7">
        <w:rPr>
          <w:rFonts w:ascii="Times New Roman" w:hAnsi="Times New Roman"/>
          <w:sz w:val="24"/>
          <w:szCs w:val="24"/>
          <w:lang w:val="en-US"/>
        </w:rPr>
        <w:t xml:space="preserve"> </w:t>
      </w:r>
      <w:r w:rsidRPr="00D77330">
        <w:rPr>
          <w:rFonts w:ascii="Times New Roman" w:hAnsi="Times New Roman"/>
          <w:sz w:val="24"/>
          <w:szCs w:val="24"/>
          <w:lang w:val="en-US"/>
        </w:rPr>
        <w:t>shkoly</w:t>
      </w:r>
      <w:r w:rsidR="006728E7">
        <w:rPr>
          <w:rFonts w:ascii="Times New Roman" w:hAnsi="Times New Roman"/>
          <w:sz w:val="24"/>
          <w:szCs w:val="24"/>
          <w:lang w:val="en-US"/>
        </w:rPr>
        <w:t xml:space="preserve"> </w:t>
      </w:r>
      <w:r w:rsidRPr="00D77330">
        <w:rPr>
          <w:rFonts w:ascii="Times New Roman" w:hAnsi="Times New Roman"/>
          <w:sz w:val="24"/>
          <w:szCs w:val="24"/>
          <w:lang w:val="en-US"/>
        </w:rPr>
        <w:t>ekonomiki</w:t>
      </w:r>
      <w:r w:rsidR="006728E7">
        <w:rPr>
          <w:rFonts w:ascii="Times New Roman" w:hAnsi="Times New Roman"/>
          <w:sz w:val="24"/>
          <w:szCs w:val="24"/>
          <w:lang w:val="en-US"/>
        </w:rPr>
        <w:t xml:space="preserve"> Publ.</w:t>
      </w:r>
      <w:r w:rsidR="007A01AB">
        <w:rPr>
          <w:rFonts w:ascii="Times New Roman" w:hAnsi="Times New Roman"/>
          <w:sz w:val="24"/>
          <w:szCs w:val="24"/>
          <w:lang w:val="en-US"/>
        </w:rPr>
        <w:t>,</w:t>
      </w:r>
      <w:r w:rsidR="006728E7">
        <w:rPr>
          <w:rFonts w:ascii="Times New Roman" w:hAnsi="Times New Roman"/>
          <w:sz w:val="24"/>
          <w:szCs w:val="24"/>
          <w:lang w:val="en-US"/>
        </w:rPr>
        <w:t xml:space="preserve"> </w:t>
      </w:r>
      <w:r w:rsidRPr="00A31B39">
        <w:rPr>
          <w:rFonts w:ascii="Times New Roman" w:hAnsi="Times New Roman"/>
          <w:sz w:val="24"/>
          <w:szCs w:val="24"/>
          <w:lang w:val="en-US"/>
        </w:rPr>
        <w:t xml:space="preserve">2014. 432 </w:t>
      </w:r>
      <w:r w:rsidR="006728E7">
        <w:rPr>
          <w:rFonts w:ascii="Times New Roman" w:hAnsi="Times New Roman"/>
          <w:sz w:val="24"/>
          <w:szCs w:val="24"/>
          <w:lang w:val="en-US"/>
        </w:rPr>
        <w:t>p</w:t>
      </w:r>
      <w:r w:rsidRPr="00A31B39">
        <w:rPr>
          <w:rFonts w:ascii="Times New Roman" w:hAnsi="Times New Roman"/>
          <w:sz w:val="24"/>
          <w:szCs w:val="24"/>
          <w:lang w:val="en-US"/>
        </w:rPr>
        <w:t>.</w:t>
      </w:r>
      <w:r w:rsidR="006728E7">
        <w:rPr>
          <w:rFonts w:ascii="Times New Roman" w:hAnsi="Times New Roman"/>
          <w:sz w:val="24"/>
          <w:szCs w:val="24"/>
          <w:lang w:val="en-US"/>
        </w:rPr>
        <w:t xml:space="preserve"> </w:t>
      </w:r>
      <w:r w:rsidRPr="0017259D">
        <w:rPr>
          <w:rFonts w:ascii="Times New Roman" w:hAnsi="Times New Roman"/>
          <w:sz w:val="24"/>
          <w:szCs w:val="24"/>
          <w:lang w:val="en-US"/>
        </w:rPr>
        <w:t>(</w:t>
      </w:r>
      <w:r>
        <w:rPr>
          <w:rFonts w:ascii="Times New Roman" w:hAnsi="Times New Roman"/>
          <w:sz w:val="24"/>
          <w:szCs w:val="24"/>
          <w:lang w:val="en-US"/>
        </w:rPr>
        <w:t>In Russ.).</w:t>
      </w:r>
    </w:p>
    <w:p w14:paraId="4B6B24C2" w14:textId="77777777" w:rsidR="00A31B39" w:rsidRPr="00887E9D" w:rsidRDefault="00A31B39" w:rsidP="00A31B39">
      <w:pPr>
        <w:pStyle w:val="1"/>
        <w:spacing w:line="276" w:lineRule="auto"/>
        <w:ind w:firstLine="709"/>
        <w:jc w:val="both"/>
        <w:rPr>
          <w:rFonts w:ascii="Times New Roman" w:hAnsi="Times New Roman"/>
          <w:sz w:val="24"/>
          <w:szCs w:val="24"/>
          <w:lang w:val="en-US"/>
        </w:rPr>
      </w:pPr>
      <w:r w:rsidRPr="00887E9D">
        <w:rPr>
          <w:rFonts w:ascii="Times New Roman" w:hAnsi="Times New Roman"/>
          <w:sz w:val="24"/>
          <w:szCs w:val="24"/>
          <w:lang w:val="en-US"/>
        </w:rPr>
        <w:t xml:space="preserve">Kel'ner, M.S. </w:t>
      </w:r>
      <w:r w:rsidRPr="004B70B8">
        <w:rPr>
          <w:rFonts w:ascii="Times New Roman" w:hAnsi="Times New Roman"/>
          <w:iCs/>
          <w:sz w:val="24"/>
          <w:szCs w:val="24"/>
          <w:lang w:val="en-US"/>
        </w:rPr>
        <w:t xml:space="preserve">Antipsihiatrija </w:t>
      </w:r>
      <w:r w:rsidR="007A01AB" w:rsidRPr="004B70B8">
        <w:rPr>
          <w:rFonts w:ascii="Times New Roman" w:hAnsi="Times New Roman"/>
          <w:iCs/>
          <w:sz w:val="24"/>
          <w:szCs w:val="24"/>
          <w:lang w:val="en-US"/>
        </w:rPr>
        <w:t>i</w:t>
      </w:r>
      <w:r w:rsidRPr="004B70B8">
        <w:rPr>
          <w:rFonts w:ascii="Times New Roman" w:hAnsi="Times New Roman"/>
          <w:iCs/>
          <w:sz w:val="24"/>
          <w:szCs w:val="24"/>
          <w:lang w:val="en-US"/>
        </w:rPr>
        <w:t xml:space="preserve"> s</w:t>
      </w:r>
      <w:r w:rsidR="007A01AB">
        <w:rPr>
          <w:rFonts w:ascii="Times New Roman" w:hAnsi="Times New Roman"/>
          <w:iCs/>
          <w:sz w:val="24"/>
          <w:szCs w:val="24"/>
          <w:lang w:val="en-US"/>
        </w:rPr>
        <w:t>o</w:t>
      </w:r>
      <w:r w:rsidRPr="004B70B8">
        <w:rPr>
          <w:rFonts w:ascii="Times New Roman" w:hAnsi="Times New Roman"/>
          <w:iCs/>
          <w:sz w:val="24"/>
          <w:szCs w:val="24"/>
          <w:lang w:val="en-US"/>
        </w:rPr>
        <w:t>cial'naja</w:t>
      </w:r>
      <w:r w:rsidR="006728E7">
        <w:rPr>
          <w:rFonts w:ascii="Times New Roman" w:hAnsi="Times New Roman"/>
          <w:iCs/>
          <w:sz w:val="24"/>
          <w:szCs w:val="24"/>
          <w:lang w:val="en-US"/>
        </w:rPr>
        <w:t xml:space="preserve"> </w:t>
      </w:r>
      <w:r w:rsidRPr="004B70B8">
        <w:rPr>
          <w:rFonts w:ascii="Times New Roman" w:hAnsi="Times New Roman"/>
          <w:iCs/>
          <w:sz w:val="24"/>
          <w:szCs w:val="24"/>
          <w:lang w:val="en-US"/>
        </w:rPr>
        <w:t>filosofija</w:t>
      </w:r>
      <w:r w:rsidR="006728E7">
        <w:rPr>
          <w:rFonts w:ascii="Times New Roman" w:hAnsi="Times New Roman"/>
          <w:iCs/>
          <w:sz w:val="24"/>
          <w:szCs w:val="24"/>
          <w:lang w:val="en-US"/>
        </w:rPr>
        <w:t xml:space="preserve"> </w:t>
      </w:r>
      <w:r w:rsidRPr="004B70B8">
        <w:rPr>
          <w:rFonts w:ascii="Times New Roman" w:hAnsi="Times New Roman"/>
          <w:iCs/>
          <w:sz w:val="24"/>
          <w:szCs w:val="24"/>
          <w:lang w:val="en-US"/>
        </w:rPr>
        <w:t>levogo</w:t>
      </w:r>
      <w:r w:rsidR="006728E7">
        <w:rPr>
          <w:rFonts w:ascii="Times New Roman" w:hAnsi="Times New Roman"/>
          <w:iCs/>
          <w:sz w:val="24"/>
          <w:szCs w:val="24"/>
          <w:lang w:val="en-US"/>
        </w:rPr>
        <w:t xml:space="preserve"> </w:t>
      </w:r>
      <w:r w:rsidRPr="004B70B8">
        <w:rPr>
          <w:rFonts w:ascii="Times New Roman" w:hAnsi="Times New Roman"/>
          <w:iCs/>
          <w:sz w:val="24"/>
          <w:szCs w:val="24"/>
          <w:lang w:val="en-US"/>
        </w:rPr>
        <w:t>radikalizma</w:t>
      </w:r>
      <w:r w:rsidR="006728E7">
        <w:rPr>
          <w:rFonts w:ascii="Times New Roman" w:hAnsi="Times New Roman"/>
          <w:iCs/>
          <w:sz w:val="24"/>
          <w:szCs w:val="24"/>
          <w:lang w:val="en-US"/>
        </w:rPr>
        <w:t xml:space="preserve"> </w:t>
      </w:r>
      <w:r w:rsidRPr="00887E9D">
        <w:rPr>
          <w:rFonts w:ascii="Times New Roman" w:hAnsi="Times New Roman"/>
          <w:sz w:val="24"/>
          <w:szCs w:val="24"/>
          <w:lang w:val="en-US"/>
        </w:rPr>
        <w:t>[Anti-psychiatry and the social philosophy of left</w:t>
      </w:r>
      <w:r w:rsidRPr="00407D4C">
        <w:rPr>
          <w:rFonts w:ascii="Times New Roman" w:hAnsi="Times New Roman"/>
          <w:sz w:val="24"/>
          <w:szCs w:val="24"/>
          <w:lang w:val="en-US"/>
        </w:rPr>
        <w:t>-wing</w:t>
      </w:r>
      <w:r w:rsidRPr="00887E9D">
        <w:rPr>
          <w:rFonts w:ascii="Times New Roman" w:hAnsi="Times New Roman"/>
          <w:sz w:val="24"/>
          <w:szCs w:val="24"/>
          <w:lang w:val="en-US"/>
        </w:rPr>
        <w:t xml:space="preserve"> radicalism]</w:t>
      </w:r>
      <w:r>
        <w:rPr>
          <w:rFonts w:ascii="Times New Roman" w:hAnsi="Times New Roman"/>
          <w:i/>
          <w:iCs/>
          <w:sz w:val="24"/>
          <w:szCs w:val="24"/>
          <w:lang w:val="en-US"/>
        </w:rPr>
        <w:t>.</w:t>
      </w:r>
      <w:r w:rsidR="006728E7">
        <w:rPr>
          <w:rFonts w:ascii="Times New Roman" w:hAnsi="Times New Roman"/>
          <w:i/>
          <w:iCs/>
          <w:sz w:val="24"/>
          <w:szCs w:val="24"/>
          <w:lang w:val="en-US"/>
        </w:rPr>
        <w:t xml:space="preserve"> </w:t>
      </w:r>
      <w:r w:rsidRPr="00887E9D">
        <w:rPr>
          <w:rFonts w:ascii="Times New Roman" w:hAnsi="Times New Roman"/>
          <w:sz w:val="24"/>
          <w:szCs w:val="24"/>
          <w:lang w:val="en-US"/>
        </w:rPr>
        <w:t>In</w:t>
      </w:r>
      <w:r w:rsidR="006728E7">
        <w:rPr>
          <w:rFonts w:ascii="Times New Roman" w:hAnsi="Times New Roman"/>
          <w:sz w:val="24"/>
          <w:szCs w:val="24"/>
          <w:lang w:val="en-US"/>
        </w:rPr>
        <w:t xml:space="preserve"> </w:t>
      </w:r>
      <w:r>
        <w:rPr>
          <w:rFonts w:ascii="Times New Roman" w:hAnsi="Times New Roman"/>
          <w:i/>
          <w:iCs/>
          <w:sz w:val="24"/>
          <w:szCs w:val="24"/>
          <w:lang w:val="en-US"/>
        </w:rPr>
        <w:t>Filosofskie</w:t>
      </w:r>
      <w:r w:rsidR="006728E7">
        <w:rPr>
          <w:rFonts w:ascii="Times New Roman" w:hAnsi="Times New Roman"/>
          <w:i/>
          <w:iCs/>
          <w:sz w:val="24"/>
          <w:szCs w:val="24"/>
          <w:lang w:val="en-US"/>
        </w:rPr>
        <w:t xml:space="preserve"> </w:t>
      </w:r>
      <w:r>
        <w:rPr>
          <w:rFonts w:ascii="Times New Roman" w:hAnsi="Times New Roman"/>
          <w:i/>
          <w:iCs/>
          <w:sz w:val="24"/>
          <w:szCs w:val="24"/>
          <w:lang w:val="en-US"/>
        </w:rPr>
        <w:t>nauki</w:t>
      </w:r>
      <w:r w:rsidR="005F29DA">
        <w:rPr>
          <w:rFonts w:ascii="Times New Roman" w:hAnsi="Times New Roman"/>
          <w:i/>
          <w:iCs/>
          <w:sz w:val="24"/>
          <w:szCs w:val="24"/>
          <w:lang w:val="en-US"/>
        </w:rPr>
        <w:t>,</w:t>
      </w:r>
      <w:r>
        <w:rPr>
          <w:rFonts w:ascii="Times New Roman" w:hAnsi="Times New Roman"/>
          <w:i/>
          <w:iCs/>
          <w:sz w:val="24"/>
          <w:szCs w:val="24"/>
          <w:lang w:val="en-US"/>
        </w:rPr>
        <w:t xml:space="preserve"> </w:t>
      </w:r>
      <w:r w:rsidRPr="00A31B39">
        <w:rPr>
          <w:rFonts w:ascii="Times New Roman" w:hAnsi="Times New Roman"/>
          <w:iCs/>
          <w:sz w:val="24"/>
          <w:szCs w:val="24"/>
          <w:lang w:val="en-US"/>
        </w:rPr>
        <w:t xml:space="preserve">no. </w:t>
      </w:r>
      <w:r w:rsidRPr="0031665B">
        <w:rPr>
          <w:rFonts w:ascii="Times New Roman" w:hAnsi="Times New Roman"/>
          <w:sz w:val="24"/>
          <w:szCs w:val="24"/>
          <w:lang w:val="en-US"/>
        </w:rPr>
        <w:t>2,</w:t>
      </w:r>
      <w:r w:rsidR="005F29DA">
        <w:rPr>
          <w:rFonts w:ascii="Times New Roman" w:hAnsi="Times New Roman"/>
          <w:sz w:val="24"/>
          <w:szCs w:val="24"/>
          <w:lang w:val="en-US"/>
        </w:rPr>
        <w:t xml:space="preserve"> 1981,</w:t>
      </w:r>
      <w:r w:rsidRPr="0031665B">
        <w:rPr>
          <w:rFonts w:ascii="Times New Roman" w:hAnsi="Times New Roman"/>
          <w:sz w:val="24"/>
          <w:szCs w:val="24"/>
          <w:lang w:val="en-US"/>
        </w:rPr>
        <w:t xml:space="preserve"> pp.</w:t>
      </w:r>
      <w:r w:rsidRPr="007C7676">
        <w:rPr>
          <w:rFonts w:ascii="Times New Roman" w:hAnsi="Times New Roman"/>
          <w:sz w:val="24"/>
          <w:szCs w:val="24"/>
          <w:lang w:val="en-US"/>
        </w:rPr>
        <w:t xml:space="preserve"> 56–</w:t>
      </w:r>
      <w:r w:rsidRPr="00887E9D">
        <w:rPr>
          <w:rFonts w:ascii="Times New Roman" w:hAnsi="Times New Roman"/>
          <w:sz w:val="24"/>
          <w:szCs w:val="24"/>
          <w:lang w:val="en-US"/>
        </w:rPr>
        <w:t>63.</w:t>
      </w:r>
      <w:r w:rsidR="006728E7">
        <w:rPr>
          <w:rFonts w:ascii="Times New Roman" w:hAnsi="Times New Roman"/>
          <w:sz w:val="24"/>
          <w:szCs w:val="24"/>
          <w:lang w:val="en-US"/>
        </w:rPr>
        <w:t xml:space="preserve"> </w:t>
      </w:r>
      <w:r w:rsidRPr="004B70B8">
        <w:rPr>
          <w:rFonts w:ascii="Times New Roman" w:hAnsi="Times New Roman"/>
          <w:sz w:val="24"/>
          <w:szCs w:val="24"/>
          <w:lang w:val="en-US"/>
        </w:rPr>
        <w:t>(</w:t>
      </w:r>
      <w:r>
        <w:rPr>
          <w:rFonts w:ascii="Times New Roman" w:hAnsi="Times New Roman"/>
          <w:sz w:val="24"/>
          <w:szCs w:val="24"/>
          <w:lang w:val="en-US"/>
        </w:rPr>
        <w:t>In Russ.).</w:t>
      </w:r>
    </w:p>
    <w:p w14:paraId="37DB09F6" w14:textId="77777777" w:rsidR="00B62ADE" w:rsidRPr="00B62ADE" w:rsidRDefault="00B62ADE" w:rsidP="00B62ADE">
      <w:pPr>
        <w:spacing w:after="0" w:line="276" w:lineRule="auto"/>
        <w:ind w:left="57" w:right="57" w:firstLine="709"/>
        <w:jc w:val="both"/>
        <w:rPr>
          <w:rFonts w:ascii="Times New Roman" w:hAnsi="Times New Roman"/>
          <w:sz w:val="24"/>
          <w:szCs w:val="24"/>
          <w:lang w:val="en-US"/>
        </w:rPr>
      </w:pPr>
      <w:r w:rsidRPr="00B62ADE">
        <w:rPr>
          <w:rFonts w:ascii="Times New Roman" w:hAnsi="Times New Roman"/>
          <w:sz w:val="24"/>
          <w:szCs w:val="24"/>
          <w:lang w:val="en-US"/>
        </w:rPr>
        <w:t xml:space="preserve">Merridale, C. </w:t>
      </w:r>
      <w:r w:rsidRPr="00B62ADE">
        <w:rPr>
          <w:rFonts w:ascii="Times New Roman" w:hAnsi="Times New Roman"/>
          <w:i/>
          <w:sz w:val="24"/>
          <w:szCs w:val="24"/>
          <w:lang w:val="en-US"/>
        </w:rPr>
        <w:t>Lenin v poezde</w:t>
      </w:r>
      <w:r w:rsidR="006728E7">
        <w:rPr>
          <w:rFonts w:ascii="Times New Roman" w:hAnsi="Times New Roman"/>
          <w:i/>
          <w:sz w:val="24"/>
          <w:szCs w:val="24"/>
          <w:lang w:val="en-US"/>
        </w:rPr>
        <w:t xml:space="preserve"> </w:t>
      </w:r>
      <w:r w:rsidRPr="00B62ADE">
        <w:rPr>
          <w:rFonts w:ascii="Times New Roman" w:hAnsi="Times New Roman"/>
          <w:sz w:val="24"/>
          <w:szCs w:val="24"/>
          <w:lang w:val="en-US"/>
        </w:rPr>
        <w:t>[Lenin on the train], Turov A. (transl. from English). Moscow : AST : Corpus</w:t>
      </w:r>
      <w:r w:rsidR="006728E7">
        <w:rPr>
          <w:rFonts w:ascii="Times New Roman" w:hAnsi="Times New Roman"/>
          <w:sz w:val="24"/>
          <w:szCs w:val="24"/>
          <w:lang w:val="en-US"/>
        </w:rPr>
        <w:t xml:space="preserve"> Publ.</w:t>
      </w:r>
      <w:r w:rsidR="005F29DA">
        <w:rPr>
          <w:rFonts w:ascii="Times New Roman" w:hAnsi="Times New Roman"/>
          <w:sz w:val="24"/>
          <w:szCs w:val="24"/>
          <w:lang w:val="en-US"/>
        </w:rPr>
        <w:t>,</w:t>
      </w:r>
      <w:r w:rsidR="006728E7">
        <w:rPr>
          <w:rFonts w:ascii="Times New Roman" w:hAnsi="Times New Roman"/>
          <w:sz w:val="24"/>
          <w:szCs w:val="24"/>
          <w:lang w:val="en-US"/>
        </w:rPr>
        <w:t xml:space="preserve"> </w:t>
      </w:r>
      <w:r w:rsidRPr="00B62ADE">
        <w:rPr>
          <w:rFonts w:ascii="Times New Roman" w:hAnsi="Times New Roman"/>
          <w:sz w:val="24"/>
          <w:szCs w:val="24"/>
          <w:lang w:val="en-US"/>
        </w:rPr>
        <w:t xml:space="preserve">2021. 384 p. (In Russ.). </w:t>
      </w:r>
    </w:p>
    <w:p w14:paraId="69B0EC83" w14:textId="77777777" w:rsidR="00A31B39" w:rsidRDefault="00B62ADE" w:rsidP="00B62ADE">
      <w:pPr>
        <w:spacing w:after="0" w:line="276" w:lineRule="auto"/>
        <w:ind w:left="57" w:right="57" w:firstLine="709"/>
        <w:jc w:val="both"/>
        <w:rPr>
          <w:rFonts w:ascii="Times New Roman" w:hAnsi="Times New Roman"/>
          <w:sz w:val="24"/>
          <w:szCs w:val="24"/>
          <w:lang w:val="en-US"/>
        </w:rPr>
      </w:pPr>
      <w:r w:rsidRPr="00B62ADE">
        <w:rPr>
          <w:rFonts w:ascii="Times New Roman" w:hAnsi="Times New Roman"/>
          <w:sz w:val="24"/>
          <w:szCs w:val="24"/>
          <w:lang w:val="en-US"/>
        </w:rPr>
        <w:t xml:space="preserve">Russell, B. </w:t>
      </w:r>
      <w:r w:rsidRPr="00B62ADE">
        <w:rPr>
          <w:rFonts w:ascii="Times New Roman" w:hAnsi="Times New Roman"/>
          <w:i/>
          <w:sz w:val="24"/>
          <w:szCs w:val="24"/>
          <w:lang w:val="en-US"/>
        </w:rPr>
        <w:t>Praktica and teoriya</w:t>
      </w:r>
      <w:r w:rsidR="006728E7">
        <w:rPr>
          <w:rFonts w:ascii="Times New Roman" w:hAnsi="Times New Roman"/>
          <w:i/>
          <w:sz w:val="24"/>
          <w:szCs w:val="24"/>
          <w:lang w:val="en-US"/>
        </w:rPr>
        <w:t xml:space="preserve"> </w:t>
      </w:r>
      <w:r w:rsidRPr="00B62ADE">
        <w:rPr>
          <w:rFonts w:ascii="Times New Roman" w:hAnsi="Times New Roman"/>
          <w:i/>
          <w:sz w:val="24"/>
          <w:szCs w:val="24"/>
          <w:lang w:val="en-US"/>
        </w:rPr>
        <w:t>bolshevisma</w:t>
      </w:r>
      <w:r w:rsidRPr="00B62ADE">
        <w:rPr>
          <w:rFonts w:ascii="Times New Roman" w:hAnsi="Times New Roman"/>
          <w:sz w:val="24"/>
          <w:szCs w:val="24"/>
          <w:lang w:val="en-US"/>
        </w:rPr>
        <w:t xml:space="preserve"> [Practice and theory of bolshevism].</w:t>
      </w:r>
      <w:r w:rsidR="006728E7">
        <w:rPr>
          <w:rFonts w:ascii="Times New Roman" w:hAnsi="Times New Roman"/>
          <w:sz w:val="24"/>
          <w:szCs w:val="24"/>
          <w:lang w:val="en-US"/>
        </w:rPr>
        <w:t xml:space="preserve"> </w:t>
      </w:r>
      <w:r w:rsidRPr="00B62ADE">
        <w:rPr>
          <w:rFonts w:ascii="Times New Roman" w:hAnsi="Times New Roman"/>
          <w:sz w:val="24"/>
          <w:szCs w:val="24"/>
          <w:lang w:val="en-US"/>
        </w:rPr>
        <w:t>VorobiovaI.</w:t>
      </w:r>
      <w:r w:rsidR="006728E7">
        <w:rPr>
          <w:rFonts w:ascii="Times New Roman" w:hAnsi="Times New Roman"/>
          <w:sz w:val="24"/>
          <w:szCs w:val="24"/>
          <w:lang w:val="en-US"/>
        </w:rPr>
        <w:t xml:space="preserve"> </w:t>
      </w:r>
      <w:r w:rsidRPr="00B62ADE">
        <w:rPr>
          <w:rFonts w:ascii="Times New Roman" w:hAnsi="Times New Roman"/>
          <w:sz w:val="24"/>
          <w:szCs w:val="24"/>
          <w:lang w:val="en-US"/>
        </w:rPr>
        <w:t>Iu. a.o. (transl. from English).</w:t>
      </w:r>
      <w:r w:rsidR="006728E7">
        <w:rPr>
          <w:rFonts w:ascii="Times New Roman" w:hAnsi="Times New Roman"/>
          <w:sz w:val="24"/>
          <w:szCs w:val="24"/>
          <w:lang w:val="en-US"/>
        </w:rPr>
        <w:t xml:space="preserve"> </w:t>
      </w:r>
      <w:r w:rsidRPr="00B62ADE">
        <w:rPr>
          <w:rFonts w:ascii="Times New Roman" w:hAnsi="Times New Roman"/>
          <w:sz w:val="24"/>
          <w:szCs w:val="24"/>
        </w:rPr>
        <w:t>М</w:t>
      </w:r>
      <w:r w:rsidRPr="00B62ADE">
        <w:rPr>
          <w:rFonts w:ascii="Times New Roman" w:hAnsi="Times New Roman"/>
          <w:sz w:val="24"/>
          <w:szCs w:val="24"/>
          <w:lang w:val="en-US"/>
        </w:rPr>
        <w:t>oscow :</w:t>
      </w:r>
      <w:r w:rsidR="006728E7">
        <w:rPr>
          <w:rFonts w:ascii="Times New Roman" w:hAnsi="Times New Roman"/>
          <w:sz w:val="24"/>
          <w:szCs w:val="24"/>
          <w:lang w:val="en-US"/>
        </w:rPr>
        <w:t xml:space="preserve"> </w:t>
      </w:r>
      <w:r w:rsidRPr="00B62ADE">
        <w:rPr>
          <w:rFonts w:ascii="Times New Roman" w:hAnsi="Times New Roman"/>
          <w:sz w:val="24"/>
          <w:szCs w:val="24"/>
          <w:lang w:val="en-US"/>
        </w:rPr>
        <w:t>Nauka</w:t>
      </w:r>
      <w:r w:rsidR="006728E7">
        <w:rPr>
          <w:rFonts w:ascii="Times New Roman" w:hAnsi="Times New Roman"/>
          <w:sz w:val="24"/>
          <w:szCs w:val="24"/>
          <w:lang w:val="en-US"/>
        </w:rPr>
        <w:t xml:space="preserve"> Publ.</w:t>
      </w:r>
      <w:r w:rsidR="005F29DA">
        <w:rPr>
          <w:rFonts w:ascii="Times New Roman" w:hAnsi="Times New Roman"/>
          <w:sz w:val="24"/>
          <w:szCs w:val="24"/>
          <w:lang w:val="en-US"/>
        </w:rPr>
        <w:t>,</w:t>
      </w:r>
      <w:r w:rsidR="006728E7">
        <w:rPr>
          <w:rFonts w:ascii="Times New Roman" w:hAnsi="Times New Roman"/>
          <w:sz w:val="24"/>
          <w:szCs w:val="24"/>
          <w:lang w:val="en-US"/>
        </w:rPr>
        <w:t xml:space="preserve"> </w:t>
      </w:r>
      <w:r w:rsidRPr="00B62ADE">
        <w:rPr>
          <w:rFonts w:ascii="Times New Roman" w:hAnsi="Times New Roman"/>
          <w:sz w:val="24"/>
          <w:szCs w:val="24"/>
          <w:lang w:val="en-US"/>
        </w:rPr>
        <w:t xml:space="preserve">1991. 126 p. (In Russ.). URL: </w:t>
      </w:r>
      <w:hyperlink r:id="rId16" w:history="1">
        <w:r w:rsidRPr="00B62ADE">
          <w:rPr>
            <w:rStyle w:val="a4"/>
            <w:rFonts w:ascii="Times New Roman" w:hAnsi="Times New Roman"/>
            <w:sz w:val="24"/>
            <w:szCs w:val="24"/>
            <w:lang w:val="en-US"/>
          </w:rPr>
          <w:t>http://www.antimilitary.narod.ru/antology/russel/russel_bolshevism.htm</w:t>
        </w:r>
      </w:hyperlink>
    </w:p>
    <w:p w14:paraId="6E4E2A17" w14:textId="77777777" w:rsidR="004C04D4" w:rsidRDefault="004C04D4" w:rsidP="00B62ADE">
      <w:pPr>
        <w:spacing w:after="0" w:line="276" w:lineRule="auto"/>
        <w:ind w:left="57" w:right="57" w:firstLine="709"/>
        <w:jc w:val="both"/>
        <w:rPr>
          <w:rFonts w:ascii="Times New Roman" w:hAnsi="Times New Roman"/>
          <w:sz w:val="24"/>
          <w:szCs w:val="24"/>
          <w:lang w:val="en-US"/>
        </w:rPr>
      </w:pPr>
      <w:r w:rsidRPr="004C04D4">
        <w:rPr>
          <w:rFonts w:ascii="Times New Roman" w:hAnsi="Times New Roman"/>
          <w:sz w:val="24"/>
          <w:szCs w:val="24"/>
          <w:lang w:val="en-US"/>
        </w:rPr>
        <w:t>Teoreticheskie</w:t>
      </w:r>
      <w:r w:rsidR="006728E7">
        <w:rPr>
          <w:rFonts w:ascii="Times New Roman" w:hAnsi="Times New Roman"/>
          <w:sz w:val="24"/>
          <w:szCs w:val="24"/>
          <w:lang w:val="en-US"/>
        </w:rPr>
        <w:t xml:space="preserve"> </w:t>
      </w:r>
      <w:r w:rsidRPr="004C04D4">
        <w:rPr>
          <w:rFonts w:ascii="Times New Roman" w:hAnsi="Times New Roman"/>
          <w:sz w:val="24"/>
          <w:szCs w:val="24"/>
          <w:lang w:val="en-US"/>
        </w:rPr>
        <w:t>osnovy</w:t>
      </w:r>
      <w:r w:rsidR="006728E7">
        <w:rPr>
          <w:rFonts w:ascii="Times New Roman" w:hAnsi="Times New Roman"/>
          <w:sz w:val="24"/>
          <w:szCs w:val="24"/>
          <w:lang w:val="en-US"/>
        </w:rPr>
        <w:t xml:space="preserve"> </w:t>
      </w:r>
      <w:r w:rsidRPr="004C04D4">
        <w:rPr>
          <w:rFonts w:ascii="Times New Roman" w:hAnsi="Times New Roman"/>
          <w:sz w:val="24"/>
          <w:szCs w:val="24"/>
          <w:lang w:val="en-US"/>
        </w:rPr>
        <w:t>upravleniya</w:t>
      </w:r>
      <w:r w:rsidR="006728E7">
        <w:rPr>
          <w:rFonts w:ascii="Times New Roman" w:hAnsi="Times New Roman"/>
          <w:sz w:val="24"/>
          <w:szCs w:val="24"/>
          <w:lang w:val="en-US"/>
        </w:rPr>
        <w:t xml:space="preserve"> </w:t>
      </w:r>
      <w:r w:rsidRPr="004C04D4">
        <w:rPr>
          <w:rFonts w:ascii="Times New Roman" w:hAnsi="Times New Roman"/>
          <w:sz w:val="24"/>
          <w:szCs w:val="24"/>
          <w:lang w:val="en-US"/>
        </w:rPr>
        <w:t>kapitalom</w:t>
      </w:r>
      <w:r w:rsidR="006728E7">
        <w:rPr>
          <w:rFonts w:ascii="Times New Roman" w:hAnsi="Times New Roman"/>
          <w:sz w:val="24"/>
          <w:szCs w:val="24"/>
          <w:lang w:val="en-US"/>
        </w:rPr>
        <w:t xml:space="preserve"> </w:t>
      </w:r>
      <w:r w:rsidRPr="004C04D4">
        <w:rPr>
          <w:rFonts w:ascii="Times New Roman" w:hAnsi="Times New Roman"/>
          <w:sz w:val="24"/>
          <w:szCs w:val="24"/>
          <w:lang w:val="en-US"/>
        </w:rPr>
        <w:t>kompanij</w:t>
      </w:r>
      <w:r w:rsidR="006728E7">
        <w:rPr>
          <w:rFonts w:ascii="Times New Roman" w:hAnsi="Times New Roman"/>
          <w:sz w:val="24"/>
          <w:szCs w:val="24"/>
          <w:lang w:val="en-US"/>
        </w:rPr>
        <w:t xml:space="preserve"> </w:t>
      </w:r>
      <w:r>
        <w:rPr>
          <w:rFonts w:ascii="Times New Roman" w:hAnsi="Times New Roman"/>
          <w:sz w:val="24"/>
          <w:szCs w:val="24"/>
          <w:lang w:val="en-US"/>
        </w:rPr>
        <w:t>[</w:t>
      </w:r>
      <w:r w:rsidRPr="004C04D4">
        <w:rPr>
          <w:rFonts w:ascii="Times New Roman" w:hAnsi="Times New Roman"/>
          <w:sz w:val="24"/>
          <w:szCs w:val="24"/>
          <w:lang w:val="en-US"/>
        </w:rPr>
        <w:t>Theoretical foundations of capital management of companies</w:t>
      </w:r>
      <w:r>
        <w:rPr>
          <w:rFonts w:ascii="Times New Roman" w:hAnsi="Times New Roman"/>
          <w:sz w:val="24"/>
          <w:szCs w:val="24"/>
          <w:lang w:val="en-US"/>
        </w:rPr>
        <w:t>]</w:t>
      </w:r>
      <w:r w:rsidRPr="004C04D4">
        <w:rPr>
          <w:rFonts w:ascii="Times New Roman" w:hAnsi="Times New Roman"/>
          <w:sz w:val="24"/>
          <w:szCs w:val="24"/>
          <w:lang w:val="en-US"/>
        </w:rPr>
        <w:t xml:space="preserve"> N. Troshin, V. Pyatakov, N. Sergeeva, O. Bol'shakova, I.</w:t>
      </w:r>
      <w:r w:rsidR="006728E7">
        <w:rPr>
          <w:rFonts w:ascii="Times New Roman" w:hAnsi="Times New Roman"/>
          <w:sz w:val="24"/>
          <w:szCs w:val="24"/>
          <w:lang w:val="en-US"/>
        </w:rPr>
        <w:t> </w:t>
      </w:r>
      <w:r w:rsidRPr="004C04D4">
        <w:rPr>
          <w:rFonts w:ascii="Times New Roman" w:hAnsi="Times New Roman"/>
          <w:sz w:val="24"/>
          <w:szCs w:val="24"/>
          <w:lang w:val="en-US"/>
        </w:rPr>
        <w:t>Spiridonov ; A.P. Strizhenova</w:t>
      </w:r>
      <w:r>
        <w:rPr>
          <w:rFonts w:ascii="Times New Roman" w:hAnsi="Times New Roman"/>
          <w:sz w:val="24"/>
          <w:szCs w:val="24"/>
          <w:lang w:val="en-US"/>
        </w:rPr>
        <w:t xml:space="preserve"> (ed.)</w:t>
      </w:r>
      <w:r w:rsidRPr="004C04D4">
        <w:rPr>
          <w:rFonts w:ascii="Times New Roman" w:hAnsi="Times New Roman"/>
          <w:sz w:val="24"/>
          <w:szCs w:val="24"/>
          <w:lang w:val="en-US"/>
        </w:rPr>
        <w:t>. – M</w:t>
      </w:r>
      <w:r w:rsidR="005F29DA">
        <w:rPr>
          <w:rFonts w:ascii="Times New Roman" w:hAnsi="Times New Roman"/>
          <w:sz w:val="24"/>
          <w:szCs w:val="24"/>
          <w:lang w:val="en-US"/>
        </w:rPr>
        <w:t>oscow</w:t>
      </w:r>
      <w:r w:rsidRPr="004C04D4">
        <w:rPr>
          <w:rFonts w:ascii="Times New Roman" w:hAnsi="Times New Roman"/>
          <w:sz w:val="24"/>
          <w:szCs w:val="24"/>
          <w:lang w:val="en-US"/>
        </w:rPr>
        <w:t xml:space="preserve"> : MAI–Print</w:t>
      </w:r>
      <w:r w:rsidR="006728E7">
        <w:rPr>
          <w:rFonts w:ascii="Times New Roman" w:hAnsi="Times New Roman"/>
          <w:sz w:val="24"/>
          <w:szCs w:val="24"/>
          <w:lang w:val="en-US"/>
        </w:rPr>
        <w:t xml:space="preserve"> Publ.</w:t>
      </w:r>
      <w:r w:rsidR="005F29DA">
        <w:rPr>
          <w:rFonts w:ascii="Times New Roman" w:hAnsi="Times New Roman"/>
          <w:sz w:val="24"/>
          <w:szCs w:val="24"/>
          <w:lang w:val="en-US"/>
        </w:rPr>
        <w:t>,</w:t>
      </w:r>
      <w:r w:rsidRPr="004C04D4">
        <w:rPr>
          <w:rFonts w:ascii="Times New Roman" w:hAnsi="Times New Roman"/>
          <w:sz w:val="24"/>
          <w:szCs w:val="24"/>
          <w:lang w:val="en-US"/>
        </w:rPr>
        <w:t xml:space="preserve"> 2016. 227 </w:t>
      </w:r>
      <w:r w:rsidR="006728E7">
        <w:rPr>
          <w:rFonts w:ascii="Times New Roman" w:hAnsi="Times New Roman"/>
          <w:sz w:val="24"/>
          <w:szCs w:val="24"/>
          <w:lang w:val="en-US"/>
        </w:rPr>
        <w:t>p</w:t>
      </w:r>
      <w:r w:rsidRPr="004C04D4">
        <w:rPr>
          <w:rFonts w:ascii="Times New Roman" w:hAnsi="Times New Roman"/>
          <w:sz w:val="24"/>
          <w:szCs w:val="24"/>
          <w:lang w:val="en-US"/>
        </w:rPr>
        <w:t>. (Nauch. b–ka)</w:t>
      </w:r>
      <w:r w:rsidR="006728E7">
        <w:rPr>
          <w:rFonts w:ascii="Times New Roman" w:hAnsi="Times New Roman"/>
          <w:sz w:val="24"/>
          <w:szCs w:val="24"/>
          <w:lang w:val="en-US"/>
        </w:rPr>
        <w:t xml:space="preserve">. </w:t>
      </w:r>
      <w:r w:rsidRPr="00B62ADE">
        <w:rPr>
          <w:rFonts w:ascii="Times New Roman" w:hAnsi="Times New Roman"/>
          <w:sz w:val="24"/>
          <w:szCs w:val="24"/>
          <w:lang w:val="en-US"/>
        </w:rPr>
        <w:t>(In Russ.).</w:t>
      </w:r>
    </w:p>
    <w:p w14:paraId="425C4143" w14:textId="77777777" w:rsidR="00181D7E" w:rsidRPr="00181D7E" w:rsidRDefault="00181D7E" w:rsidP="00B62ADE">
      <w:pPr>
        <w:spacing w:after="0" w:line="276" w:lineRule="auto"/>
        <w:ind w:left="57" w:right="57" w:firstLine="709"/>
        <w:jc w:val="both"/>
        <w:rPr>
          <w:rFonts w:ascii="Times New Roman" w:hAnsi="Times New Roman"/>
          <w:sz w:val="24"/>
          <w:szCs w:val="24"/>
          <w:lang w:val="en-US"/>
        </w:rPr>
      </w:pPr>
      <w:r w:rsidRPr="00181D7E">
        <w:rPr>
          <w:rFonts w:ascii="Times New Roman" w:hAnsi="Times New Roman"/>
          <w:sz w:val="24"/>
          <w:szCs w:val="24"/>
          <w:lang w:val="en-US"/>
        </w:rPr>
        <w:t xml:space="preserve">Zeman, Z.A.B,  Scharlau, W.B. </w:t>
      </w:r>
      <w:r w:rsidRPr="00181D7E">
        <w:rPr>
          <w:rFonts w:ascii="Times New Roman" w:hAnsi="Times New Roman"/>
          <w:i/>
          <w:sz w:val="24"/>
          <w:szCs w:val="24"/>
          <w:lang w:val="en-US"/>
        </w:rPr>
        <w:t>The Merchant of Revolution: The Life of Alexander Israel Helphand (Parvus), 1867–1924.</w:t>
      </w:r>
      <w:r w:rsidR="006728E7">
        <w:rPr>
          <w:rFonts w:ascii="Times New Roman" w:hAnsi="Times New Roman"/>
          <w:i/>
          <w:sz w:val="24"/>
          <w:szCs w:val="24"/>
          <w:lang w:val="en-US"/>
        </w:rPr>
        <w:t xml:space="preserve"> </w:t>
      </w:r>
      <w:r w:rsidRPr="00181D7E">
        <w:rPr>
          <w:rFonts w:ascii="Times New Roman" w:hAnsi="Times New Roman"/>
          <w:sz w:val="24"/>
          <w:szCs w:val="24"/>
          <w:lang w:val="en-US"/>
        </w:rPr>
        <w:t>London ; New York a.o : Oxford Univ. press.1965. 306 p.</w:t>
      </w:r>
    </w:p>
    <w:p w14:paraId="62486C05" w14:textId="77777777" w:rsidR="00A31B39" w:rsidRPr="00A31B39" w:rsidRDefault="00A31B39" w:rsidP="004B7220">
      <w:pPr>
        <w:spacing w:after="0" w:line="240" w:lineRule="auto"/>
        <w:ind w:left="397" w:hanging="397"/>
        <w:jc w:val="both"/>
        <w:rPr>
          <w:rFonts w:ascii="Times New Roman" w:hAnsi="Times New Roman"/>
          <w:i/>
          <w:sz w:val="24"/>
          <w:szCs w:val="24"/>
          <w:lang w:val="en-US"/>
        </w:rPr>
      </w:pPr>
    </w:p>
    <w:sectPr w:rsidR="00A31B39" w:rsidRPr="00A31B39" w:rsidSect="009C758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1652C" w14:textId="77777777" w:rsidR="0074503A" w:rsidRDefault="0074503A" w:rsidP="00A72208">
      <w:pPr>
        <w:spacing w:after="0" w:line="240" w:lineRule="auto"/>
      </w:pPr>
      <w:r>
        <w:separator/>
      </w:r>
    </w:p>
  </w:endnote>
  <w:endnote w:type="continuationSeparator" w:id="0">
    <w:p w14:paraId="4B99056E" w14:textId="77777777" w:rsidR="0074503A" w:rsidRDefault="0074503A" w:rsidP="00A7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E2FB" w14:textId="77777777" w:rsidR="004608FD" w:rsidRDefault="007F3180">
    <w:pPr>
      <w:pStyle w:val="ab"/>
      <w:jc w:val="right"/>
    </w:pPr>
    <w:r>
      <w:fldChar w:fldCharType="begin"/>
    </w:r>
    <w:r w:rsidR="004608FD">
      <w:instrText>PAGE   \* MERGEFORMAT</w:instrText>
    </w:r>
    <w:r>
      <w:fldChar w:fldCharType="separate"/>
    </w:r>
    <w:r w:rsidR="00FB56A1">
      <w:rPr>
        <w:noProof/>
      </w:rPr>
      <w:t>2</w:t>
    </w:r>
    <w:r>
      <w:fldChar w:fldCharType="end"/>
    </w:r>
  </w:p>
  <w:p w14:paraId="1299C43A" w14:textId="77777777" w:rsidR="004608FD" w:rsidRDefault="004608FD">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BEF00" w14:textId="77777777" w:rsidR="0074503A" w:rsidRDefault="0074503A" w:rsidP="00A72208">
      <w:pPr>
        <w:spacing w:after="0" w:line="240" w:lineRule="auto"/>
      </w:pPr>
      <w:r>
        <w:separator/>
      </w:r>
    </w:p>
  </w:footnote>
  <w:footnote w:type="continuationSeparator" w:id="0">
    <w:p w14:paraId="3461D779" w14:textId="77777777" w:rsidR="0074503A" w:rsidRDefault="0074503A" w:rsidP="00A72208">
      <w:pPr>
        <w:spacing w:after="0" w:line="240" w:lineRule="auto"/>
      </w:pPr>
      <w:r>
        <w:continuationSeparator/>
      </w:r>
    </w:p>
  </w:footnote>
  <w:footnote w:id="1">
    <w:p w14:paraId="24C3D362" w14:textId="77777777" w:rsidR="00A72208" w:rsidRPr="00A72208" w:rsidRDefault="00A72208" w:rsidP="00A72208">
      <w:pPr>
        <w:spacing w:after="0" w:line="240" w:lineRule="auto"/>
        <w:ind w:firstLine="397"/>
        <w:jc w:val="both"/>
        <w:rPr>
          <w:rFonts w:ascii="Times New Roman" w:hAnsi="Times New Roman"/>
          <w:i/>
          <w:sz w:val="24"/>
          <w:szCs w:val="24"/>
          <w:lang w:val="en-US"/>
        </w:rPr>
      </w:pPr>
      <w:r>
        <w:rPr>
          <w:rStyle w:val="a6"/>
          <w:rFonts w:ascii="Symbol" w:eastAsia="Symbol" w:hAnsi="Symbol" w:cs="Symbol"/>
        </w:rPr>
        <w:t></w:t>
      </w:r>
      <w:r>
        <w:rPr>
          <w:rFonts w:ascii="Times New Roman" w:hAnsi="Times New Roman"/>
          <w:b/>
          <w:i/>
          <w:sz w:val="24"/>
          <w:szCs w:val="24"/>
        </w:rPr>
        <w:t>Левит Светлана Яковлевна –</w:t>
      </w:r>
      <w:r>
        <w:rPr>
          <w:rFonts w:ascii="Times New Roman" w:hAnsi="Times New Roman"/>
          <w:i/>
          <w:sz w:val="24"/>
          <w:szCs w:val="24"/>
        </w:rPr>
        <w:t xml:space="preserve"> кандидат философских наук, ведущий научный сотрудник Института научной информации по общественным наукам РАН. Москва</w:t>
      </w:r>
      <w:r w:rsidRPr="00A72208">
        <w:rPr>
          <w:rFonts w:ascii="Times New Roman" w:hAnsi="Times New Roman"/>
          <w:i/>
          <w:sz w:val="24"/>
          <w:szCs w:val="24"/>
          <w:lang w:val="en-US"/>
        </w:rPr>
        <w:t xml:space="preserve">, </w:t>
      </w:r>
      <w:r>
        <w:rPr>
          <w:rFonts w:ascii="Times New Roman" w:hAnsi="Times New Roman"/>
          <w:i/>
          <w:sz w:val="24"/>
          <w:szCs w:val="24"/>
        </w:rPr>
        <w:t>Россия</w:t>
      </w:r>
      <w:r w:rsidRPr="00A72208">
        <w:rPr>
          <w:rFonts w:ascii="Times New Roman" w:hAnsi="Times New Roman"/>
          <w:i/>
          <w:sz w:val="24"/>
          <w:szCs w:val="24"/>
          <w:lang w:val="en-US"/>
        </w:rPr>
        <w:t>,</w:t>
      </w:r>
      <w:r w:rsidR="00776474">
        <w:rPr>
          <w:rFonts w:ascii="Times New Roman" w:hAnsi="Times New Roman"/>
          <w:i/>
          <w:sz w:val="24"/>
          <w:szCs w:val="24"/>
          <w:lang w:val="en-US"/>
        </w:rPr>
        <w:t xml:space="preserve"> e-mail:</w:t>
      </w:r>
      <w:r w:rsidRPr="00A72208">
        <w:rPr>
          <w:rFonts w:ascii="Times New Roman" w:hAnsi="Times New Roman"/>
          <w:i/>
          <w:sz w:val="24"/>
          <w:szCs w:val="24"/>
          <w:lang w:val="en-US"/>
        </w:rPr>
        <w:t xml:space="preserve"> </w:t>
      </w:r>
      <w:hyperlink r:id="rId1" w:history="1">
        <w:r w:rsidRPr="00A72208">
          <w:rPr>
            <w:rStyle w:val="a4"/>
            <w:rFonts w:ascii="Times New Roman" w:hAnsi="Times New Roman"/>
            <w:i/>
            <w:sz w:val="24"/>
            <w:szCs w:val="24"/>
            <w:lang w:val="en-US"/>
          </w:rPr>
          <w:t>levit44@,mail.ru</w:t>
        </w:r>
      </w:hyperlink>
    </w:p>
    <w:p w14:paraId="2738AFF3" w14:textId="77777777" w:rsidR="00A72208" w:rsidRDefault="00A72208" w:rsidP="00A72208">
      <w:pPr>
        <w:spacing w:after="0" w:line="240" w:lineRule="auto"/>
        <w:ind w:firstLine="397"/>
        <w:jc w:val="both"/>
        <w:rPr>
          <w:rFonts w:ascii="Times New Roman" w:hAnsi="Times New Roman"/>
          <w:i/>
          <w:sz w:val="24"/>
          <w:szCs w:val="24"/>
          <w:lang w:val="en-US"/>
        </w:rPr>
      </w:pPr>
      <w:r>
        <w:rPr>
          <w:rFonts w:ascii="Times New Roman" w:hAnsi="Times New Roman"/>
          <w:b/>
          <w:i/>
          <w:sz w:val="24"/>
          <w:szCs w:val="24"/>
          <w:shd w:val="clear" w:color="auto" w:fill="FFFFFF"/>
          <w:lang w:val="en-US"/>
        </w:rPr>
        <w:t>Levit Svetlana Yakovlevna</w:t>
      </w:r>
      <w:r>
        <w:rPr>
          <w:rFonts w:ascii="Times New Roman" w:hAnsi="Times New Roman"/>
          <w:i/>
          <w:sz w:val="24"/>
          <w:szCs w:val="24"/>
          <w:shd w:val="clear" w:color="auto" w:fill="FFFFFF"/>
          <w:lang w:val="en-US"/>
        </w:rPr>
        <w:t xml:space="preserve"> – PhD in Philosophy, culturologist, leading scientific employee of the Institute of Scientific Information in Social Sciences of the Russian Academy of Sciences, Moscow, Russia, </w:t>
      </w:r>
      <w:r w:rsidR="00776474">
        <w:rPr>
          <w:rFonts w:ascii="Times New Roman" w:hAnsi="Times New Roman"/>
          <w:i/>
          <w:sz w:val="24"/>
          <w:szCs w:val="24"/>
          <w:lang w:val="en-US"/>
        </w:rPr>
        <w:t>e-mail:</w:t>
      </w:r>
      <w:r w:rsidR="00776474">
        <w:rPr>
          <w:rFonts w:ascii="Times New Roman" w:hAnsi="Times New Roman"/>
          <w:i/>
          <w:sz w:val="24"/>
          <w:szCs w:val="24"/>
          <w:shd w:val="clear" w:color="auto" w:fill="FFFFFF"/>
          <w:lang w:val="en-US"/>
        </w:rPr>
        <w:t xml:space="preserve"> </w:t>
      </w:r>
      <w:hyperlink r:id="rId2" w:history="1">
        <w:r>
          <w:rPr>
            <w:rStyle w:val="a4"/>
            <w:rFonts w:ascii="Times New Roman" w:hAnsi="Times New Roman"/>
            <w:i/>
            <w:szCs w:val="24"/>
            <w:lang w:val="en-US"/>
          </w:rPr>
          <w:t>levit44@,mail.ru</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79D8"/>
    <w:multiLevelType w:val="hybridMultilevel"/>
    <w:tmpl w:val="499E8A10"/>
    <w:lvl w:ilvl="0" w:tplc="2F16A3C0">
      <w:start w:val="1"/>
      <w:numFmt w:val="bullet"/>
      <w:lvlText w:val=""/>
      <w:lvlJc w:val="left"/>
      <w:pPr>
        <w:ind w:left="720" w:hanging="360"/>
      </w:pPr>
      <w:rPr>
        <w:rFonts w:ascii="Symbol" w:hAnsi="Symbol" w:hint="default"/>
      </w:rPr>
    </w:lvl>
    <w:lvl w:ilvl="1" w:tplc="8A4C294C">
      <w:start w:val="1"/>
      <w:numFmt w:val="bullet"/>
      <w:lvlText w:val="o"/>
      <w:lvlJc w:val="left"/>
      <w:pPr>
        <w:ind w:left="1440" w:hanging="360"/>
      </w:pPr>
      <w:rPr>
        <w:rFonts w:ascii="Courier New" w:hAnsi="Courier New" w:hint="default"/>
      </w:rPr>
    </w:lvl>
    <w:lvl w:ilvl="2" w:tplc="A1C69B76">
      <w:start w:val="1"/>
      <w:numFmt w:val="bullet"/>
      <w:lvlText w:val=""/>
      <w:lvlJc w:val="left"/>
      <w:pPr>
        <w:ind w:left="2160" w:hanging="360"/>
      </w:pPr>
      <w:rPr>
        <w:rFonts w:ascii="Wingdings" w:hAnsi="Wingdings" w:hint="default"/>
      </w:rPr>
    </w:lvl>
    <w:lvl w:ilvl="3" w:tplc="893A155C">
      <w:start w:val="1"/>
      <w:numFmt w:val="bullet"/>
      <w:lvlText w:val=""/>
      <w:lvlJc w:val="left"/>
      <w:pPr>
        <w:ind w:left="2880" w:hanging="360"/>
      </w:pPr>
      <w:rPr>
        <w:rFonts w:ascii="Symbol" w:hAnsi="Symbol" w:hint="default"/>
      </w:rPr>
    </w:lvl>
    <w:lvl w:ilvl="4" w:tplc="BA32A4F4">
      <w:start w:val="1"/>
      <w:numFmt w:val="bullet"/>
      <w:lvlText w:val="o"/>
      <w:lvlJc w:val="left"/>
      <w:pPr>
        <w:ind w:left="3600" w:hanging="360"/>
      </w:pPr>
      <w:rPr>
        <w:rFonts w:ascii="Courier New" w:hAnsi="Courier New" w:hint="default"/>
      </w:rPr>
    </w:lvl>
    <w:lvl w:ilvl="5" w:tplc="CCD24F5C">
      <w:start w:val="1"/>
      <w:numFmt w:val="bullet"/>
      <w:lvlText w:val=""/>
      <w:lvlJc w:val="left"/>
      <w:pPr>
        <w:ind w:left="4320" w:hanging="360"/>
      </w:pPr>
      <w:rPr>
        <w:rFonts w:ascii="Wingdings" w:hAnsi="Wingdings" w:hint="default"/>
      </w:rPr>
    </w:lvl>
    <w:lvl w:ilvl="6" w:tplc="003C7AD0">
      <w:start w:val="1"/>
      <w:numFmt w:val="bullet"/>
      <w:lvlText w:val=""/>
      <w:lvlJc w:val="left"/>
      <w:pPr>
        <w:ind w:left="5040" w:hanging="360"/>
      </w:pPr>
      <w:rPr>
        <w:rFonts w:ascii="Symbol" w:hAnsi="Symbol" w:hint="default"/>
      </w:rPr>
    </w:lvl>
    <w:lvl w:ilvl="7" w:tplc="E6D663EE">
      <w:start w:val="1"/>
      <w:numFmt w:val="bullet"/>
      <w:lvlText w:val="o"/>
      <w:lvlJc w:val="left"/>
      <w:pPr>
        <w:ind w:left="5760" w:hanging="360"/>
      </w:pPr>
      <w:rPr>
        <w:rFonts w:ascii="Courier New" w:hAnsi="Courier New" w:hint="default"/>
      </w:rPr>
    </w:lvl>
    <w:lvl w:ilvl="8" w:tplc="2A4AE178">
      <w:start w:val="1"/>
      <w:numFmt w:val="bullet"/>
      <w:lvlText w:val=""/>
      <w:lvlJc w:val="left"/>
      <w:pPr>
        <w:ind w:left="6480" w:hanging="360"/>
      </w:pPr>
      <w:rPr>
        <w:rFonts w:ascii="Wingdings" w:hAnsi="Wingdings" w:hint="default"/>
      </w:rPr>
    </w:lvl>
  </w:abstractNum>
  <w:abstractNum w:abstractNumId="1">
    <w:nsid w:val="59D32A6A"/>
    <w:multiLevelType w:val="hybridMultilevel"/>
    <w:tmpl w:val="CE448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2C75BA"/>
    <w:multiLevelType w:val="hybridMultilevel"/>
    <w:tmpl w:val="6DC6A076"/>
    <w:lvl w:ilvl="0" w:tplc="AE5442C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B863A66"/>
    <w:multiLevelType w:val="hybridMultilevel"/>
    <w:tmpl w:val="33C42DBA"/>
    <w:lvl w:ilvl="0" w:tplc="AE5442C6">
      <w:start w:val="1"/>
      <w:numFmt w:val="bullet"/>
      <w:lvlText w:val=""/>
      <w:lvlJc w:val="left"/>
      <w:pPr>
        <w:ind w:left="720" w:hanging="360"/>
      </w:pPr>
      <w:rPr>
        <w:rFonts w:ascii="Symbol" w:hAnsi="Symbol" w:hint="default"/>
      </w:rPr>
    </w:lvl>
    <w:lvl w:ilvl="1" w:tplc="0324C42A">
      <w:start w:val="1"/>
      <w:numFmt w:val="bullet"/>
      <w:lvlText w:val="o"/>
      <w:lvlJc w:val="left"/>
      <w:pPr>
        <w:ind w:left="1440" w:hanging="360"/>
      </w:pPr>
      <w:rPr>
        <w:rFonts w:ascii="Courier New" w:hAnsi="Courier New" w:hint="default"/>
      </w:rPr>
    </w:lvl>
    <w:lvl w:ilvl="2" w:tplc="1EE69D0C">
      <w:start w:val="1"/>
      <w:numFmt w:val="bullet"/>
      <w:lvlText w:val=""/>
      <w:lvlJc w:val="left"/>
      <w:pPr>
        <w:ind w:left="2160" w:hanging="360"/>
      </w:pPr>
      <w:rPr>
        <w:rFonts w:ascii="Wingdings" w:hAnsi="Wingdings" w:hint="default"/>
      </w:rPr>
    </w:lvl>
    <w:lvl w:ilvl="3" w:tplc="697C1E48">
      <w:start w:val="1"/>
      <w:numFmt w:val="bullet"/>
      <w:lvlText w:val=""/>
      <w:lvlJc w:val="left"/>
      <w:pPr>
        <w:ind w:left="2880" w:hanging="360"/>
      </w:pPr>
      <w:rPr>
        <w:rFonts w:ascii="Symbol" w:hAnsi="Symbol" w:hint="default"/>
      </w:rPr>
    </w:lvl>
    <w:lvl w:ilvl="4" w:tplc="140419C8">
      <w:start w:val="1"/>
      <w:numFmt w:val="bullet"/>
      <w:lvlText w:val="o"/>
      <w:lvlJc w:val="left"/>
      <w:pPr>
        <w:ind w:left="3600" w:hanging="360"/>
      </w:pPr>
      <w:rPr>
        <w:rFonts w:ascii="Courier New" w:hAnsi="Courier New" w:hint="default"/>
      </w:rPr>
    </w:lvl>
    <w:lvl w:ilvl="5" w:tplc="65C21E62">
      <w:start w:val="1"/>
      <w:numFmt w:val="bullet"/>
      <w:lvlText w:val=""/>
      <w:lvlJc w:val="left"/>
      <w:pPr>
        <w:ind w:left="4320" w:hanging="360"/>
      </w:pPr>
      <w:rPr>
        <w:rFonts w:ascii="Wingdings" w:hAnsi="Wingdings" w:hint="default"/>
      </w:rPr>
    </w:lvl>
    <w:lvl w:ilvl="6" w:tplc="D58AA368">
      <w:start w:val="1"/>
      <w:numFmt w:val="bullet"/>
      <w:lvlText w:val=""/>
      <w:lvlJc w:val="left"/>
      <w:pPr>
        <w:ind w:left="5040" w:hanging="360"/>
      </w:pPr>
      <w:rPr>
        <w:rFonts w:ascii="Symbol" w:hAnsi="Symbol" w:hint="default"/>
      </w:rPr>
    </w:lvl>
    <w:lvl w:ilvl="7" w:tplc="5698A188">
      <w:start w:val="1"/>
      <w:numFmt w:val="bullet"/>
      <w:lvlText w:val="o"/>
      <w:lvlJc w:val="left"/>
      <w:pPr>
        <w:ind w:left="5760" w:hanging="360"/>
      </w:pPr>
      <w:rPr>
        <w:rFonts w:ascii="Courier New" w:hAnsi="Courier New" w:hint="default"/>
      </w:rPr>
    </w:lvl>
    <w:lvl w:ilvl="8" w:tplc="896676E8">
      <w:start w:val="1"/>
      <w:numFmt w:val="bullet"/>
      <w:lvlText w:val=""/>
      <w:lvlJc w:val="left"/>
      <w:pPr>
        <w:ind w:left="6480" w:hanging="360"/>
      </w:pPr>
      <w:rPr>
        <w:rFonts w:ascii="Wingdings" w:hAnsi="Wingdings" w:hint="default"/>
      </w:rPr>
    </w:lvl>
  </w:abstractNum>
  <w:abstractNum w:abstractNumId="4">
    <w:nsid w:val="79FA449F"/>
    <w:multiLevelType w:val="hybridMultilevel"/>
    <w:tmpl w:val="9F3A0EF0"/>
    <w:lvl w:ilvl="0" w:tplc="AE54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26CCE"/>
    <w:rsid w:val="00020B6F"/>
    <w:rsid w:val="00181D7E"/>
    <w:rsid w:val="001A1CE9"/>
    <w:rsid w:val="001F3B66"/>
    <w:rsid w:val="00262AF0"/>
    <w:rsid w:val="002D1B1F"/>
    <w:rsid w:val="003220FA"/>
    <w:rsid w:val="003720F2"/>
    <w:rsid w:val="00392986"/>
    <w:rsid w:val="00407D4C"/>
    <w:rsid w:val="0042569C"/>
    <w:rsid w:val="004608FD"/>
    <w:rsid w:val="00485A46"/>
    <w:rsid w:val="004961C8"/>
    <w:rsid w:val="004B7220"/>
    <w:rsid w:val="004C04D4"/>
    <w:rsid w:val="004C0695"/>
    <w:rsid w:val="0055364A"/>
    <w:rsid w:val="005A6A20"/>
    <w:rsid w:val="005F29DA"/>
    <w:rsid w:val="006728E7"/>
    <w:rsid w:val="006D71F4"/>
    <w:rsid w:val="0074503A"/>
    <w:rsid w:val="00776474"/>
    <w:rsid w:val="007922F6"/>
    <w:rsid w:val="007A01AB"/>
    <w:rsid w:val="007A2D6C"/>
    <w:rsid w:val="007B1274"/>
    <w:rsid w:val="007B3926"/>
    <w:rsid w:val="007F3180"/>
    <w:rsid w:val="0081425A"/>
    <w:rsid w:val="00855B82"/>
    <w:rsid w:val="008F501E"/>
    <w:rsid w:val="009375FE"/>
    <w:rsid w:val="009C6595"/>
    <w:rsid w:val="009C7586"/>
    <w:rsid w:val="009C7866"/>
    <w:rsid w:val="00A1652A"/>
    <w:rsid w:val="00A31B39"/>
    <w:rsid w:val="00A4457D"/>
    <w:rsid w:val="00A659CE"/>
    <w:rsid w:val="00A72208"/>
    <w:rsid w:val="00AB74E2"/>
    <w:rsid w:val="00AE780D"/>
    <w:rsid w:val="00B14E10"/>
    <w:rsid w:val="00B1544A"/>
    <w:rsid w:val="00B24F9E"/>
    <w:rsid w:val="00B62ADE"/>
    <w:rsid w:val="00BD4DA6"/>
    <w:rsid w:val="00C117B0"/>
    <w:rsid w:val="00C643F1"/>
    <w:rsid w:val="00D34E11"/>
    <w:rsid w:val="00DB6B75"/>
    <w:rsid w:val="00E5338D"/>
    <w:rsid w:val="00E614C1"/>
    <w:rsid w:val="00E66B41"/>
    <w:rsid w:val="00EB3372"/>
    <w:rsid w:val="00ED1471"/>
    <w:rsid w:val="00F01691"/>
    <w:rsid w:val="00FB56A1"/>
    <w:rsid w:val="00FE1F6C"/>
    <w:rsid w:val="18100F53"/>
    <w:rsid w:val="2E726CCE"/>
    <w:rsid w:val="2F28BC99"/>
    <w:rsid w:val="320EB8A1"/>
    <w:rsid w:val="38F15379"/>
    <w:rsid w:val="3A2DCC2E"/>
    <w:rsid w:val="5AD8C977"/>
    <w:rsid w:val="6602C7D5"/>
    <w:rsid w:val="662318C2"/>
    <w:rsid w:val="6A2693C9"/>
    <w:rsid w:val="6D5D9AB5"/>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8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586"/>
    <w:pPr>
      <w:ind w:left="720"/>
      <w:contextualSpacing/>
    </w:pPr>
  </w:style>
  <w:style w:type="character" w:styleId="a4">
    <w:name w:val="Hyperlink"/>
    <w:uiPriority w:val="99"/>
    <w:unhideWhenUsed/>
    <w:rsid w:val="006D71F4"/>
    <w:rPr>
      <w:color w:val="0563C1"/>
      <w:u w:val="single"/>
    </w:rPr>
  </w:style>
  <w:style w:type="character" w:styleId="a5">
    <w:name w:val="FollowedHyperlink"/>
    <w:uiPriority w:val="99"/>
    <w:semiHidden/>
    <w:unhideWhenUsed/>
    <w:rsid w:val="006D71F4"/>
    <w:rPr>
      <w:color w:val="954F72"/>
      <w:u w:val="single"/>
    </w:rPr>
  </w:style>
  <w:style w:type="character" w:styleId="a6">
    <w:name w:val="footnote reference"/>
    <w:semiHidden/>
    <w:unhideWhenUsed/>
    <w:rsid w:val="00A72208"/>
    <w:rPr>
      <w:vertAlign w:val="superscript"/>
    </w:rPr>
  </w:style>
  <w:style w:type="paragraph" w:styleId="a7">
    <w:name w:val="footnote text"/>
    <w:basedOn w:val="a"/>
    <w:link w:val="a8"/>
    <w:semiHidden/>
    <w:unhideWhenUsed/>
    <w:rsid w:val="00D34E11"/>
    <w:pPr>
      <w:spacing w:after="0" w:line="240" w:lineRule="auto"/>
    </w:pPr>
    <w:rPr>
      <w:rFonts w:eastAsia="Yu Mincho"/>
      <w:sz w:val="20"/>
      <w:szCs w:val="20"/>
      <w:lang w:eastAsia="ja-JP"/>
    </w:rPr>
  </w:style>
  <w:style w:type="character" w:customStyle="1" w:styleId="a8">
    <w:name w:val="Текст сноски Знак"/>
    <w:link w:val="a7"/>
    <w:uiPriority w:val="99"/>
    <w:semiHidden/>
    <w:rsid w:val="00D34E11"/>
    <w:rPr>
      <w:rFonts w:ascii="Calibri" w:eastAsia="Yu Mincho" w:hAnsi="Calibri" w:cs="Times New Roman"/>
      <w:sz w:val="20"/>
      <w:szCs w:val="20"/>
      <w:lang w:eastAsia="ja-JP"/>
    </w:rPr>
  </w:style>
  <w:style w:type="paragraph" w:styleId="a9">
    <w:name w:val="header"/>
    <w:basedOn w:val="a"/>
    <w:link w:val="aa"/>
    <w:uiPriority w:val="99"/>
    <w:unhideWhenUsed/>
    <w:rsid w:val="004608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08FD"/>
  </w:style>
  <w:style w:type="paragraph" w:styleId="ab">
    <w:name w:val="footer"/>
    <w:basedOn w:val="a"/>
    <w:link w:val="ac"/>
    <w:uiPriority w:val="99"/>
    <w:unhideWhenUsed/>
    <w:rsid w:val="004608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08FD"/>
  </w:style>
  <w:style w:type="character" w:styleId="ad">
    <w:name w:val="Emphasis"/>
    <w:uiPriority w:val="20"/>
    <w:qFormat/>
    <w:rsid w:val="0081425A"/>
    <w:rPr>
      <w:i/>
      <w:iCs/>
    </w:rPr>
  </w:style>
  <w:style w:type="character" w:customStyle="1" w:styleId="text-cut2">
    <w:name w:val="text-cut2"/>
    <w:basedOn w:val="a0"/>
    <w:rsid w:val="00FE1F6C"/>
  </w:style>
  <w:style w:type="character" w:customStyle="1" w:styleId="layout">
    <w:name w:val="layout"/>
    <w:basedOn w:val="a0"/>
    <w:rsid w:val="00FE1F6C"/>
  </w:style>
  <w:style w:type="paragraph" w:styleId="ae">
    <w:name w:val="endnote text"/>
    <w:basedOn w:val="a"/>
    <w:link w:val="af"/>
    <w:semiHidden/>
    <w:rsid w:val="00FE1F6C"/>
    <w:pPr>
      <w:spacing w:after="0" w:line="240" w:lineRule="auto"/>
    </w:pPr>
    <w:rPr>
      <w:rFonts w:ascii="Times New Roman" w:eastAsia="Times New Roman" w:hAnsi="Times New Roman"/>
      <w:sz w:val="20"/>
      <w:szCs w:val="20"/>
      <w:lang w:eastAsia="ru-RU"/>
    </w:rPr>
  </w:style>
  <w:style w:type="character" w:customStyle="1" w:styleId="af">
    <w:name w:val="Текст концевой сноски Знак"/>
    <w:link w:val="ae"/>
    <w:semiHidden/>
    <w:rsid w:val="00FE1F6C"/>
    <w:rPr>
      <w:rFonts w:ascii="Times New Roman" w:eastAsia="Times New Roman" w:hAnsi="Times New Roman" w:cs="Times New Roman"/>
      <w:sz w:val="20"/>
      <w:szCs w:val="20"/>
      <w:lang w:eastAsia="ru-RU"/>
    </w:rPr>
  </w:style>
  <w:style w:type="character" w:customStyle="1" w:styleId="extendedtext-full">
    <w:name w:val="extendedtext-full"/>
    <w:basedOn w:val="a0"/>
    <w:rsid w:val="003720F2"/>
  </w:style>
  <w:style w:type="character" w:styleId="af0">
    <w:name w:val="Strong"/>
    <w:uiPriority w:val="22"/>
    <w:qFormat/>
    <w:rsid w:val="00A31B39"/>
    <w:rPr>
      <w:b/>
      <w:bCs/>
    </w:rPr>
  </w:style>
  <w:style w:type="paragraph" w:customStyle="1" w:styleId="1">
    <w:name w:val="Без интервала1"/>
    <w:uiPriority w:val="1"/>
    <w:qFormat/>
    <w:rsid w:val="00A31B39"/>
    <w:rPr>
      <w:sz w:val="22"/>
      <w:szCs w:val="22"/>
      <w:lang w:eastAsia="en-US"/>
    </w:rPr>
  </w:style>
  <w:style w:type="character" w:customStyle="1" w:styleId="af1">
    <w:name w:val="Основной текст_"/>
    <w:link w:val="4"/>
    <w:rsid w:val="00B62ADE"/>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f1"/>
    <w:rsid w:val="00B62ADE"/>
    <w:pPr>
      <w:widowControl w:val="0"/>
      <w:shd w:val="clear" w:color="auto" w:fill="FFFFFF"/>
      <w:spacing w:after="0" w:line="370" w:lineRule="exact"/>
    </w:pPr>
    <w:rPr>
      <w:rFonts w:ascii="Times New Roman" w:eastAsia="Times New Roman" w:hAnsi="Times New Roman"/>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8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586"/>
    <w:pPr>
      <w:ind w:left="720"/>
      <w:contextualSpacing/>
    </w:pPr>
  </w:style>
  <w:style w:type="character" w:styleId="a4">
    <w:name w:val="Hyperlink"/>
    <w:uiPriority w:val="99"/>
    <w:unhideWhenUsed/>
    <w:rsid w:val="006D71F4"/>
    <w:rPr>
      <w:color w:val="0563C1"/>
      <w:u w:val="single"/>
    </w:rPr>
  </w:style>
  <w:style w:type="character" w:styleId="a5">
    <w:name w:val="FollowedHyperlink"/>
    <w:uiPriority w:val="99"/>
    <w:semiHidden/>
    <w:unhideWhenUsed/>
    <w:rsid w:val="006D71F4"/>
    <w:rPr>
      <w:color w:val="954F72"/>
      <w:u w:val="single"/>
    </w:rPr>
  </w:style>
  <w:style w:type="character" w:styleId="a6">
    <w:name w:val="footnote reference"/>
    <w:semiHidden/>
    <w:unhideWhenUsed/>
    <w:rsid w:val="00A72208"/>
    <w:rPr>
      <w:vertAlign w:val="superscript"/>
    </w:rPr>
  </w:style>
  <w:style w:type="paragraph" w:styleId="a7">
    <w:name w:val="footnote text"/>
    <w:basedOn w:val="a"/>
    <w:link w:val="a8"/>
    <w:semiHidden/>
    <w:unhideWhenUsed/>
    <w:rsid w:val="00D34E11"/>
    <w:pPr>
      <w:spacing w:after="0" w:line="240" w:lineRule="auto"/>
    </w:pPr>
    <w:rPr>
      <w:rFonts w:eastAsia="Yu Mincho"/>
      <w:sz w:val="20"/>
      <w:szCs w:val="20"/>
      <w:lang w:eastAsia="ja-JP"/>
    </w:rPr>
  </w:style>
  <w:style w:type="character" w:customStyle="1" w:styleId="a8">
    <w:name w:val="Текст сноски Знак"/>
    <w:link w:val="a7"/>
    <w:uiPriority w:val="99"/>
    <w:semiHidden/>
    <w:rsid w:val="00D34E11"/>
    <w:rPr>
      <w:rFonts w:ascii="Calibri" w:eastAsia="Yu Mincho" w:hAnsi="Calibri" w:cs="Times New Roman"/>
      <w:sz w:val="20"/>
      <w:szCs w:val="20"/>
      <w:lang w:eastAsia="ja-JP"/>
    </w:rPr>
  </w:style>
  <w:style w:type="paragraph" w:styleId="a9">
    <w:name w:val="header"/>
    <w:basedOn w:val="a"/>
    <w:link w:val="aa"/>
    <w:uiPriority w:val="99"/>
    <w:unhideWhenUsed/>
    <w:rsid w:val="004608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08FD"/>
  </w:style>
  <w:style w:type="paragraph" w:styleId="ab">
    <w:name w:val="footer"/>
    <w:basedOn w:val="a"/>
    <w:link w:val="ac"/>
    <w:uiPriority w:val="99"/>
    <w:unhideWhenUsed/>
    <w:rsid w:val="004608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08FD"/>
  </w:style>
  <w:style w:type="character" w:styleId="ad">
    <w:name w:val="Emphasis"/>
    <w:uiPriority w:val="20"/>
    <w:qFormat/>
    <w:rsid w:val="0081425A"/>
    <w:rPr>
      <w:i/>
      <w:iCs/>
    </w:rPr>
  </w:style>
  <w:style w:type="character" w:customStyle="1" w:styleId="text-cut2">
    <w:name w:val="text-cut2"/>
    <w:basedOn w:val="a0"/>
    <w:rsid w:val="00FE1F6C"/>
  </w:style>
  <w:style w:type="character" w:customStyle="1" w:styleId="layout">
    <w:name w:val="layout"/>
    <w:basedOn w:val="a0"/>
    <w:rsid w:val="00FE1F6C"/>
  </w:style>
  <w:style w:type="paragraph" w:styleId="ae">
    <w:name w:val="endnote text"/>
    <w:basedOn w:val="a"/>
    <w:link w:val="af"/>
    <w:semiHidden/>
    <w:rsid w:val="00FE1F6C"/>
    <w:pPr>
      <w:spacing w:after="0" w:line="240" w:lineRule="auto"/>
    </w:pPr>
    <w:rPr>
      <w:rFonts w:ascii="Times New Roman" w:eastAsia="Times New Roman" w:hAnsi="Times New Roman"/>
      <w:sz w:val="20"/>
      <w:szCs w:val="20"/>
      <w:lang w:eastAsia="ru-RU"/>
    </w:rPr>
  </w:style>
  <w:style w:type="character" w:customStyle="1" w:styleId="af">
    <w:name w:val="Текст концевой сноски Знак"/>
    <w:link w:val="ae"/>
    <w:semiHidden/>
    <w:rsid w:val="00FE1F6C"/>
    <w:rPr>
      <w:rFonts w:ascii="Times New Roman" w:eastAsia="Times New Roman" w:hAnsi="Times New Roman" w:cs="Times New Roman"/>
      <w:sz w:val="20"/>
      <w:szCs w:val="20"/>
      <w:lang w:eastAsia="ru-RU"/>
    </w:rPr>
  </w:style>
  <w:style w:type="character" w:customStyle="1" w:styleId="extendedtext-full">
    <w:name w:val="extendedtext-full"/>
    <w:basedOn w:val="a0"/>
    <w:rsid w:val="003720F2"/>
  </w:style>
  <w:style w:type="character" w:styleId="af0">
    <w:name w:val="Strong"/>
    <w:uiPriority w:val="22"/>
    <w:qFormat/>
    <w:rsid w:val="00A31B39"/>
    <w:rPr>
      <w:b/>
      <w:bCs/>
    </w:rPr>
  </w:style>
  <w:style w:type="paragraph" w:customStyle="1" w:styleId="1">
    <w:name w:val="Без интервала1"/>
    <w:uiPriority w:val="1"/>
    <w:qFormat/>
    <w:rsid w:val="00A31B39"/>
    <w:rPr>
      <w:sz w:val="22"/>
      <w:szCs w:val="22"/>
      <w:lang w:eastAsia="en-US"/>
    </w:rPr>
  </w:style>
  <w:style w:type="character" w:customStyle="1" w:styleId="af1">
    <w:name w:val="Основной текст_"/>
    <w:link w:val="4"/>
    <w:rsid w:val="00B62ADE"/>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f1"/>
    <w:rsid w:val="00B62ADE"/>
    <w:pPr>
      <w:widowControl w:val="0"/>
      <w:shd w:val="clear" w:color="auto" w:fill="FFFFFF"/>
      <w:spacing w:after="0" w:line="370" w:lineRule="exact"/>
    </w:pPr>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7284">
      <w:bodyDiv w:val="1"/>
      <w:marLeft w:val="0"/>
      <w:marRight w:val="0"/>
      <w:marTop w:val="0"/>
      <w:marBottom w:val="0"/>
      <w:divBdr>
        <w:top w:val="none" w:sz="0" w:space="0" w:color="auto"/>
        <w:left w:val="none" w:sz="0" w:space="0" w:color="auto"/>
        <w:bottom w:val="none" w:sz="0" w:space="0" w:color="auto"/>
        <w:right w:val="none" w:sz="0" w:space="0" w:color="auto"/>
      </w:divBdr>
    </w:div>
    <w:div w:id="233786289">
      <w:bodyDiv w:val="1"/>
      <w:marLeft w:val="0"/>
      <w:marRight w:val="0"/>
      <w:marTop w:val="0"/>
      <w:marBottom w:val="0"/>
      <w:divBdr>
        <w:top w:val="none" w:sz="0" w:space="0" w:color="auto"/>
        <w:left w:val="none" w:sz="0" w:space="0" w:color="auto"/>
        <w:bottom w:val="none" w:sz="0" w:space="0" w:color="auto"/>
        <w:right w:val="none" w:sz="0" w:space="0" w:color="auto"/>
      </w:divBdr>
    </w:div>
    <w:div w:id="586577859">
      <w:bodyDiv w:val="1"/>
      <w:marLeft w:val="0"/>
      <w:marRight w:val="0"/>
      <w:marTop w:val="0"/>
      <w:marBottom w:val="0"/>
      <w:divBdr>
        <w:top w:val="none" w:sz="0" w:space="0" w:color="auto"/>
        <w:left w:val="none" w:sz="0" w:space="0" w:color="auto"/>
        <w:bottom w:val="none" w:sz="0" w:space="0" w:color="auto"/>
        <w:right w:val="none" w:sz="0" w:space="0" w:color="auto"/>
      </w:divBdr>
    </w:div>
    <w:div w:id="600533617">
      <w:bodyDiv w:val="1"/>
      <w:marLeft w:val="0"/>
      <w:marRight w:val="0"/>
      <w:marTop w:val="0"/>
      <w:marBottom w:val="0"/>
      <w:divBdr>
        <w:top w:val="none" w:sz="0" w:space="0" w:color="auto"/>
        <w:left w:val="none" w:sz="0" w:space="0" w:color="auto"/>
        <w:bottom w:val="none" w:sz="0" w:space="0" w:color="auto"/>
        <w:right w:val="none" w:sz="0" w:space="0" w:color="auto"/>
      </w:divBdr>
    </w:div>
    <w:div w:id="736326025">
      <w:bodyDiv w:val="1"/>
      <w:marLeft w:val="0"/>
      <w:marRight w:val="0"/>
      <w:marTop w:val="0"/>
      <w:marBottom w:val="0"/>
      <w:divBdr>
        <w:top w:val="none" w:sz="0" w:space="0" w:color="auto"/>
        <w:left w:val="none" w:sz="0" w:space="0" w:color="auto"/>
        <w:bottom w:val="none" w:sz="0" w:space="0" w:color="auto"/>
        <w:right w:val="none" w:sz="0" w:space="0" w:color="auto"/>
      </w:divBdr>
    </w:div>
    <w:div w:id="1436752338">
      <w:bodyDiv w:val="1"/>
      <w:marLeft w:val="0"/>
      <w:marRight w:val="0"/>
      <w:marTop w:val="0"/>
      <w:marBottom w:val="0"/>
      <w:divBdr>
        <w:top w:val="none" w:sz="0" w:space="0" w:color="auto"/>
        <w:left w:val="none" w:sz="0" w:space="0" w:color="auto"/>
        <w:bottom w:val="none" w:sz="0" w:space="0" w:color="auto"/>
        <w:right w:val="none" w:sz="0" w:space="0" w:color="auto"/>
      </w:divBdr>
    </w:div>
    <w:div w:id="1864322725">
      <w:bodyDiv w:val="1"/>
      <w:marLeft w:val="0"/>
      <w:marRight w:val="0"/>
      <w:marTop w:val="0"/>
      <w:marBottom w:val="0"/>
      <w:divBdr>
        <w:top w:val="none" w:sz="0" w:space="0" w:color="auto"/>
        <w:left w:val="none" w:sz="0" w:space="0" w:color="auto"/>
        <w:bottom w:val="none" w:sz="0" w:space="0" w:color="auto"/>
        <w:right w:val="none" w:sz="0" w:space="0" w:color="auto"/>
      </w:divBdr>
    </w:div>
    <w:div w:id="19837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ulturology-journal@inion.ru" TargetMode="External"/><Relationship Id="rId12" Type="http://schemas.openxmlformats.org/officeDocument/2006/relationships/hyperlink" Target="https://culturology-journal.ru/send.php" TargetMode="External"/><Relationship Id="rId13" Type="http://schemas.openxmlformats.org/officeDocument/2006/relationships/hyperlink" Target="mailto:levit44@,mail.ru" TargetMode="External"/><Relationship Id="rId14" Type="http://schemas.openxmlformats.org/officeDocument/2006/relationships/hyperlink" Target="mailto:levit44@,mail.ru" TargetMode="External"/><Relationship Id="rId15" Type="http://schemas.openxmlformats.org/officeDocument/2006/relationships/hyperlink" Target="http://www.antimilitary.narod.ru/antology/russel/russel_bolshevism.htm" TargetMode="External"/><Relationship Id="rId16" Type="http://schemas.openxmlformats.org/officeDocument/2006/relationships/hyperlink" Target="http://www.antimilitary.narod.ru/antology/russel/russel_bolshevism.ht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lturology-journal@inion.ru" TargetMode="External"/><Relationship Id="rId10" Type="http://schemas.openxmlformats.org/officeDocument/2006/relationships/hyperlink" Target="https://culturology-journal.ru/send.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evit44@,mail.ru" TargetMode="External"/><Relationship Id="rId2" Type="http://schemas.openxmlformats.org/officeDocument/2006/relationships/hyperlink" Target="mailto:levit44@,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7463-D953-4444-B712-3BAF0A22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1724</Words>
  <Characters>13189</Characters>
  <Application>Microsoft Macintosh Word</Application>
  <DocSecurity>0</DocSecurity>
  <Lines>244</Lines>
  <Paragraphs>48</Paragraphs>
  <ScaleCrop>false</ScaleCrop>
  <Company>Grizli777</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Калкаева Анна</dc:creator>
  <cp:keywords/>
  <cp:lastModifiedBy> Ольга  Кулешова</cp:lastModifiedBy>
  <cp:revision>2</cp:revision>
  <dcterms:created xsi:type="dcterms:W3CDTF">2022-09-21T13:38:00Z</dcterms:created>
  <dcterms:modified xsi:type="dcterms:W3CDTF">2022-09-21T13:38:00Z</dcterms:modified>
</cp:coreProperties>
</file>